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B0103" w:rsidRPr="00DB0103" w:rsidTr="00DB010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B0103" w:rsidRPr="00DB010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B0103" w:rsidRPr="00DB0103" w:rsidRDefault="00DB0103" w:rsidP="00DB0103">
                  <w:pPr>
                    <w:spacing w:after="0" w:line="240" w:lineRule="atLeast"/>
                    <w:rPr>
                      <w:rFonts w:ascii="Times New Roman" w:eastAsia="Times New Roman" w:hAnsi="Times New Roman" w:cs="Times New Roman"/>
                      <w:sz w:val="24"/>
                      <w:szCs w:val="24"/>
                      <w:lang w:eastAsia="tr-TR"/>
                    </w:rPr>
                  </w:pPr>
                  <w:r w:rsidRPr="00DB0103">
                    <w:rPr>
                      <w:rFonts w:ascii="Arial" w:eastAsia="Times New Roman" w:hAnsi="Arial" w:cs="Arial"/>
                      <w:sz w:val="16"/>
                      <w:szCs w:val="16"/>
                      <w:lang w:eastAsia="tr-TR"/>
                    </w:rPr>
                    <w:t>3 Ocak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B0103" w:rsidRPr="00DB0103" w:rsidRDefault="00DB0103" w:rsidP="00DB0103">
                  <w:pPr>
                    <w:spacing w:after="0" w:line="240" w:lineRule="atLeast"/>
                    <w:jc w:val="center"/>
                    <w:rPr>
                      <w:rFonts w:ascii="Times New Roman" w:eastAsia="Times New Roman" w:hAnsi="Times New Roman" w:cs="Times New Roman"/>
                      <w:sz w:val="24"/>
                      <w:szCs w:val="24"/>
                      <w:lang w:eastAsia="tr-TR"/>
                    </w:rPr>
                  </w:pPr>
                  <w:r w:rsidRPr="00DB010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B0103" w:rsidRPr="00DB0103" w:rsidRDefault="00DB0103" w:rsidP="00DB010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B0103">
                    <w:rPr>
                      <w:rFonts w:ascii="Arial" w:eastAsia="Times New Roman" w:hAnsi="Arial" w:cs="Arial"/>
                      <w:sz w:val="16"/>
                      <w:szCs w:val="16"/>
                      <w:lang w:eastAsia="tr-TR"/>
                    </w:rPr>
                    <w:t>Sayı : 29582</w:t>
                  </w:r>
                  <w:proofErr w:type="gramEnd"/>
                </w:p>
              </w:tc>
            </w:tr>
            <w:tr w:rsidR="00DB0103" w:rsidRPr="00DB0103">
              <w:trPr>
                <w:trHeight w:val="480"/>
                <w:jc w:val="center"/>
              </w:trPr>
              <w:tc>
                <w:tcPr>
                  <w:tcW w:w="8789" w:type="dxa"/>
                  <w:gridSpan w:val="3"/>
                  <w:tcMar>
                    <w:top w:w="0" w:type="dxa"/>
                    <w:left w:w="108" w:type="dxa"/>
                    <w:bottom w:w="0" w:type="dxa"/>
                    <w:right w:w="108" w:type="dxa"/>
                  </w:tcMar>
                  <w:vAlign w:val="center"/>
                  <w:hideMark/>
                </w:tcPr>
                <w:p w:rsidR="00DB0103" w:rsidRPr="00DB0103" w:rsidRDefault="00DB0103" w:rsidP="00DB010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B0103">
                    <w:rPr>
                      <w:rFonts w:ascii="Arial" w:eastAsia="Times New Roman" w:hAnsi="Arial" w:cs="Arial"/>
                      <w:b/>
                      <w:bCs/>
                      <w:color w:val="000080"/>
                      <w:sz w:val="18"/>
                      <w:szCs w:val="18"/>
                      <w:lang w:eastAsia="tr-TR"/>
                    </w:rPr>
                    <w:t>YÖNETMELİK</w:t>
                  </w:r>
                </w:p>
              </w:tc>
            </w:tr>
            <w:tr w:rsidR="00DB0103" w:rsidRPr="00DB0103">
              <w:trPr>
                <w:trHeight w:val="480"/>
                <w:jc w:val="center"/>
              </w:trPr>
              <w:tc>
                <w:tcPr>
                  <w:tcW w:w="8789" w:type="dxa"/>
                  <w:gridSpan w:val="3"/>
                  <w:tcMar>
                    <w:top w:w="0" w:type="dxa"/>
                    <w:left w:w="108" w:type="dxa"/>
                    <w:bottom w:w="0" w:type="dxa"/>
                    <w:right w:w="108" w:type="dxa"/>
                  </w:tcMar>
                  <w:vAlign w:val="center"/>
                  <w:hideMark/>
                </w:tcPr>
                <w:p w:rsidR="00DB0103" w:rsidRPr="00DB0103" w:rsidRDefault="00DB0103" w:rsidP="00DB0103">
                  <w:pPr>
                    <w:spacing w:after="0" w:line="280" w:lineRule="atLeast"/>
                    <w:ind w:firstLine="566"/>
                    <w:jc w:val="both"/>
                    <w:rPr>
                      <w:rFonts w:ascii="Times New Roman" w:eastAsia="Times New Roman" w:hAnsi="Times New Roman" w:cs="Times New Roman"/>
                      <w:u w:val="single"/>
                      <w:lang w:eastAsia="tr-TR"/>
                    </w:rPr>
                  </w:pPr>
                  <w:r w:rsidRPr="00DB0103">
                    <w:rPr>
                      <w:rFonts w:ascii="Times New Roman" w:eastAsia="Times New Roman" w:hAnsi="Times New Roman" w:cs="Times New Roman"/>
                      <w:sz w:val="18"/>
                      <w:szCs w:val="18"/>
                      <w:u w:val="single"/>
                      <w:lang w:eastAsia="tr-TR"/>
                    </w:rPr>
                    <w:t>Yalova Üniversitesinden:</w:t>
                  </w:r>
                </w:p>
                <w:p w:rsidR="00DB0103" w:rsidRPr="00DB0103" w:rsidRDefault="00DB0103" w:rsidP="00DB0103">
                  <w:pPr>
                    <w:spacing w:before="56" w:after="0" w:line="245" w:lineRule="atLeast"/>
                    <w:jc w:val="center"/>
                    <w:rPr>
                      <w:rFonts w:ascii="Times New Roman" w:eastAsia="Times New Roman" w:hAnsi="Times New Roman" w:cs="Times New Roman"/>
                      <w:b/>
                      <w:bCs/>
                      <w:sz w:val="19"/>
                      <w:szCs w:val="19"/>
                      <w:lang w:eastAsia="tr-TR"/>
                    </w:rPr>
                  </w:pPr>
                  <w:r w:rsidRPr="00DB0103">
                    <w:rPr>
                      <w:rFonts w:ascii="Times New Roman" w:eastAsia="Times New Roman" w:hAnsi="Times New Roman" w:cs="Times New Roman"/>
                      <w:b/>
                      <w:bCs/>
                      <w:sz w:val="18"/>
                      <w:szCs w:val="18"/>
                      <w:lang w:eastAsia="tr-TR"/>
                    </w:rPr>
                    <w:t>YALOVA ÜNİVERSİTESİ LİSANSÜSTÜ EĞİTİM VE ÖĞRETİM</w:t>
                  </w:r>
                </w:p>
                <w:p w:rsidR="00DB0103" w:rsidRPr="00DB0103" w:rsidRDefault="00DB0103" w:rsidP="00DB0103">
                  <w:pPr>
                    <w:spacing w:after="0" w:line="245" w:lineRule="atLeast"/>
                    <w:jc w:val="center"/>
                    <w:rPr>
                      <w:rFonts w:ascii="Times New Roman" w:eastAsia="Times New Roman" w:hAnsi="Times New Roman" w:cs="Times New Roman"/>
                      <w:b/>
                      <w:bCs/>
                      <w:sz w:val="19"/>
                      <w:szCs w:val="19"/>
                      <w:lang w:eastAsia="tr-TR"/>
                    </w:rPr>
                  </w:pPr>
                  <w:r w:rsidRPr="00DB0103">
                    <w:rPr>
                      <w:rFonts w:ascii="Times New Roman" w:eastAsia="Times New Roman" w:hAnsi="Times New Roman" w:cs="Times New Roman"/>
                      <w:b/>
                      <w:bCs/>
                      <w:sz w:val="18"/>
                      <w:szCs w:val="18"/>
                      <w:lang w:eastAsia="tr-TR"/>
                    </w:rPr>
                    <w:t>YÖNETMELİĞİNDE DEĞİŞİKLİK YAPILMASINA</w:t>
                  </w:r>
                </w:p>
                <w:p w:rsidR="00DB0103" w:rsidRPr="00DB0103" w:rsidRDefault="00DB0103" w:rsidP="00DB0103">
                  <w:pPr>
                    <w:spacing w:after="170" w:line="245" w:lineRule="atLeast"/>
                    <w:jc w:val="center"/>
                    <w:rPr>
                      <w:rFonts w:ascii="Times New Roman" w:eastAsia="Times New Roman" w:hAnsi="Times New Roman" w:cs="Times New Roman"/>
                      <w:b/>
                      <w:bCs/>
                      <w:sz w:val="19"/>
                      <w:szCs w:val="19"/>
                      <w:lang w:eastAsia="tr-TR"/>
                    </w:rPr>
                  </w:pPr>
                  <w:r w:rsidRPr="00DB0103">
                    <w:rPr>
                      <w:rFonts w:ascii="Times New Roman" w:eastAsia="Times New Roman" w:hAnsi="Times New Roman" w:cs="Times New Roman"/>
                      <w:b/>
                      <w:bCs/>
                      <w:sz w:val="18"/>
                      <w:szCs w:val="18"/>
                      <w:lang w:eastAsia="tr-TR"/>
                    </w:rPr>
                    <w:t>DAİR YÖNETMELİK</w:t>
                  </w:r>
                </w:p>
                <w:p w:rsidR="00DB0103" w:rsidRPr="00DB0103" w:rsidRDefault="00DB0103" w:rsidP="00DB0103">
                  <w:pPr>
                    <w:spacing w:after="0" w:line="245" w:lineRule="atLeast"/>
                    <w:ind w:firstLine="566"/>
                    <w:jc w:val="both"/>
                    <w:rPr>
                      <w:rFonts w:ascii="Times New Roman" w:eastAsia="Times New Roman" w:hAnsi="Times New Roman" w:cs="Times New Roman"/>
                      <w:sz w:val="19"/>
                      <w:szCs w:val="19"/>
                      <w:lang w:eastAsia="tr-TR"/>
                    </w:rPr>
                  </w:pPr>
                  <w:r w:rsidRPr="00DB0103">
                    <w:rPr>
                      <w:rFonts w:ascii="Times New Roman" w:eastAsia="Times New Roman" w:hAnsi="Times New Roman" w:cs="Times New Roman"/>
                      <w:b/>
                      <w:bCs/>
                      <w:sz w:val="18"/>
                      <w:szCs w:val="18"/>
                      <w:lang w:eastAsia="tr-TR"/>
                    </w:rPr>
                    <w:t>MADDE 1 –</w:t>
                  </w:r>
                  <w:r w:rsidRPr="00DB0103">
                    <w:rPr>
                      <w:rFonts w:ascii="Times New Roman" w:eastAsia="Times New Roman" w:hAnsi="Times New Roman" w:cs="Times New Roman"/>
                      <w:sz w:val="18"/>
                      <w:szCs w:val="18"/>
                      <w:lang w:eastAsia="tr-TR"/>
                    </w:rPr>
                    <w:t> </w:t>
                  </w:r>
                  <w:proofErr w:type="gramStart"/>
                  <w:r w:rsidRPr="00DB0103">
                    <w:rPr>
                      <w:rFonts w:ascii="Times New Roman" w:eastAsia="Times New Roman" w:hAnsi="Times New Roman" w:cs="Times New Roman"/>
                      <w:sz w:val="18"/>
                      <w:szCs w:val="18"/>
                      <w:lang w:eastAsia="tr-TR"/>
                    </w:rPr>
                    <w:t>9/8/2012</w:t>
                  </w:r>
                  <w:proofErr w:type="gramEnd"/>
                  <w:r w:rsidRPr="00DB0103">
                    <w:rPr>
                      <w:rFonts w:ascii="Times New Roman" w:eastAsia="Times New Roman" w:hAnsi="Times New Roman" w:cs="Times New Roman"/>
                      <w:sz w:val="18"/>
                      <w:szCs w:val="18"/>
                      <w:lang w:eastAsia="tr-TR"/>
                    </w:rPr>
                    <w:t xml:space="preserve"> tarihli ve 28379 sayılı Resmî </w:t>
                  </w:r>
                  <w:proofErr w:type="spellStart"/>
                  <w:r w:rsidRPr="00DB0103">
                    <w:rPr>
                      <w:rFonts w:ascii="Times New Roman" w:eastAsia="Times New Roman" w:hAnsi="Times New Roman" w:cs="Times New Roman"/>
                      <w:sz w:val="18"/>
                      <w:szCs w:val="18"/>
                      <w:lang w:eastAsia="tr-TR"/>
                    </w:rPr>
                    <w:t>Gazete’de</w:t>
                  </w:r>
                  <w:proofErr w:type="spellEnd"/>
                  <w:r w:rsidRPr="00DB0103">
                    <w:rPr>
                      <w:rFonts w:ascii="Times New Roman" w:eastAsia="Times New Roman" w:hAnsi="Times New Roman" w:cs="Times New Roman"/>
                      <w:sz w:val="18"/>
                      <w:szCs w:val="18"/>
                      <w:lang w:eastAsia="tr-TR"/>
                    </w:rPr>
                    <w:t xml:space="preserve"> yayımlanan Yalova Üniversitesi Lisansüstü Eğitim ve Öğretim Yönetmeliğinin 39 uncu maddesinin üçüncü fıkrası aşağıdaki şekilde değiştirilmiştir.</w:t>
                  </w:r>
                </w:p>
                <w:p w:rsidR="00DB0103" w:rsidRPr="00DB0103" w:rsidRDefault="00DB0103" w:rsidP="00DB0103">
                  <w:pPr>
                    <w:spacing w:after="0" w:line="245" w:lineRule="atLeast"/>
                    <w:ind w:firstLine="566"/>
                    <w:jc w:val="both"/>
                    <w:rPr>
                      <w:rFonts w:ascii="Times New Roman" w:eastAsia="Times New Roman" w:hAnsi="Times New Roman" w:cs="Times New Roman"/>
                      <w:sz w:val="19"/>
                      <w:szCs w:val="19"/>
                      <w:lang w:eastAsia="tr-TR"/>
                    </w:rPr>
                  </w:pPr>
                  <w:r w:rsidRPr="00DB0103">
                    <w:rPr>
                      <w:rFonts w:ascii="Times New Roman" w:eastAsia="Times New Roman" w:hAnsi="Times New Roman" w:cs="Times New Roman"/>
                      <w:sz w:val="18"/>
                      <w:szCs w:val="18"/>
                      <w:lang w:eastAsia="tr-TR"/>
                    </w:rPr>
                    <w:t>“(3) Derslerini başarıyla tamamlayan öğrenci, yeterlik sınavına güz ve bahar yarıyıllarında olmak üzere yılda iki defa girebilir. Yeterlik sınavına girmek isteyen öğrenci; güz ve bahar yarıyılları başında kayıt yenileme dönemlerinde bunu yazılı olarak ilgili enstitüye bildirir. Süresi dışında yapılan başvurular değerlendirmeye alınmaz. Öğrenci belirlenen tarihte ve belirlenen jüri önünde yeterlik sınavına girmek zorundadır. Ders kredisini tamamlamış olsa bile, yeterlik sınavına girme şartlarını taşımayan öğrencinin, kayıt yenilediği yarıyılda/yarıyıllarda ders kaydı yaptırarak uzmanlık alan dersine yazılması gerekir.”</w:t>
                  </w:r>
                </w:p>
                <w:p w:rsidR="00DB0103" w:rsidRPr="00DB0103" w:rsidRDefault="00DB0103" w:rsidP="00DB0103">
                  <w:pPr>
                    <w:spacing w:after="0" w:line="245" w:lineRule="atLeast"/>
                    <w:ind w:firstLine="566"/>
                    <w:jc w:val="both"/>
                    <w:rPr>
                      <w:rFonts w:ascii="Times New Roman" w:eastAsia="Times New Roman" w:hAnsi="Times New Roman" w:cs="Times New Roman"/>
                      <w:sz w:val="19"/>
                      <w:szCs w:val="19"/>
                      <w:lang w:eastAsia="tr-TR"/>
                    </w:rPr>
                  </w:pPr>
                  <w:r w:rsidRPr="00DB0103">
                    <w:rPr>
                      <w:rFonts w:ascii="Times New Roman" w:eastAsia="Times New Roman" w:hAnsi="Times New Roman" w:cs="Times New Roman"/>
                      <w:b/>
                      <w:bCs/>
                      <w:sz w:val="18"/>
                      <w:szCs w:val="18"/>
                      <w:lang w:eastAsia="tr-TR"/>
                    </w:rPr>
                    <w:t>MADDE 2 –</w:t>
                  </w:r>
                  <w:r w:rsidRPr="00DB0103">
                    <w:rPr>
                      <w:rFonts w:ascii="Times New Roman" w:eastAsia="Times New Roman" w:hAnsi="Times New Roman" w:cs="Times New Roman"/>
                      <w:sz w:val="18"/>
                      <w:szCs w:val="18"/>
                      <w:lang w:eastAsia="tr-TR"/>
                    </w:rPr>
                    <w:t> Bu Yönetmelik yayımı tarihinde yürürlüğe girer.</w:t>
                  </w:r>
                </w:p>
                <w:p w:rsidR="00DB0103" w:rsidRPr="00DB0103" w:rsidRDefault="00DB0103" w:rsidP="00DB0103">
                  <w:pPr>
                    <w:spacing w:line="245" w:lineRule="atLeast"/>
                    <w:ind w:firstLine="567"/>
                    <w:jc w:val="both"/>
                    <w:rPr>
                      <w:rFonts w:ascii="Times New Roman" w:eastAsia="Times New Roman" w:hAnsi="Times New Roman" w:cs="Times New Roman"/>
                      <w:sz w:val="19"/>
                      <w:szCs w:val="19"/>
                      <w:lang w:eastAsia="tr-TR"/>
                    </w:rPr>
                  </w:pPr>
                  <w:r w:rsidRPr="00DB0103">
                    <w:rPr>
                      <w:rFonts w:ascii="Times New Roman" w:eastAsia="Times New Roman" w:hAnsi="Times New Roman" w:cs="Times New Roman"/>
                      <w:b/>
                      <w:bCs/>
                      <w:sz w:val="18"/>
                      <w:szCs w:val="18"/>
                      <w:lang w:eastAsia="tr-TR"/>
                    </w:rPr>
                    <w:t>MADDE 3 –</w:t>
                  </w:r>
                  <w:r w:rsidRPr="00DB0103">
                    <w:rPr>
                      <w:rFonts w:ascii="Times New Roman" w:eastAsia="Times New Roman" w:hAnsi="Times New Roman" w:cs="Times New Roman"/>
                      <w:sz w:val="18"/>
                      <w:szCs w:val="18"/>
                      <w:lang w:eastAsia="tr-TR"/>
                    </w:rPr>
                    <w:t> Bu Yönetmelik hükümlerini Yalova Üniversitesi Rektörü yürütür.</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DB0103" w:rsidRPr="00DB0103">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b/>
                            <w:bCs/>
                            <w:sz w:val="18"/>
                            <w:szCs w:val="18"/>
                            <w:lang w:eastAsia="tr-TR"/>
                          </w:rPr>
                          <w:t>Yönetmeliğin Yayımlandığı Resmî Gazete'nin</w:t>
                        </w:r>
                      </w:p>
                    </w:tc>
                  </w:tr>
                  <w:tr w:rsidR="00DB0103" w:rsidRPr="00DB010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b/>
                            <w:bCs/>
                            <w:sz w:val="18"/>
                            <w:szCs w:val="18"/>
                            <w:lang w:eastAsia="tr-TR"/>
                          </w:rPr>
                          <w:t>Sayısı</w:t>
                        </w:r>
                      </w:p>
                    </w:tc>
                  </w:tr>
                  <w:tr w:rsidR="00DB0103" w:rsidRPr="00DB0103">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DB0103">
                          <w:rPr>
                            <w:rFonts w:ascii="Times New Roman" w:eastAsia="Times New Roman" w:hAnsi="Times New Roman" w:cs="Times New Roman"/>
                            <w:sz w:val="18"/>
                            <w:szCs w:val="18"/>
                            <w:lang w:eastAsia="tr-TR"/>
                          </w:rPr>
                          <w:t>9/8/2012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sz w:val="18"/>
                            <w:szCs w:val="18"/>
                            <w:lang w:eastAsia="tr-TR"/>
                          </w:rPr>
                          <w:t>28379</w:t>
                        </w:r>
                      </w:p>
                    </w:tc>
                  </w:tr>
                  <w:tr w:rsidR="00DB0103" w:rsidRPr="00DB0103">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b/>
                            <w:bCs/>
                            <w:sz w:val="18"/>
                            <w:szCs w:val="18"/>
                            <w:lang w:eastAsia="tr-TR"/>
                          </w:rPr>
                          <w:t>Yönetmelikte Değişiklik Yapan Yönetmeliklerin Yayımlandığı Resmî Gazete'nin</w:t>
                        </w:r>
                      </w:p>
                    </w:tc>
                  </w:tr>
                  <w:tr w:rsidR="00DB0103" w:rsidRPr="00DB0103">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b/>
                            <w:bCs/>
                            <w:sz w:val="18"/>
                            <w:szCs w:val="18"/>
                            <w:lang w:eastAsia="tr-TR"/>
                          </w:rPr>
                          <w:t>Sayısı</w:t>
                        </w:r>
                      </w:p>
                    </w:tc>
                  </w:tr>
                  <w:tr w:rsidR="00DB0103" w:rsidRPr="00DB010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DB0103">
                          <w:rPr>
                            <w:rFonts w:ascii="Times New Roman" w:eastAsia="Times New Roman" w:hAnsi="Times New Roman" w:cs="Times New Roman"/>
                            <w:sz w:val="18"/>
                            <w:szCs w:val="18"/>
                            <w:lang w:eastAsia="tr-TR"/>
                          </w:rPr>
                          <w:t>7/2/2013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sz w:val="18"/>
                            <w:szCs w:val="18"/>
                            <w:lang w:eastAsia="tr-TR"/>
                          </w:rPr>
                          <w:t>28552</w:t>
                        </w:r>
                      </w:p>
                    </w:tc>
                  </w:tr>
                  <w:tr w:rsidR="00DB0103" w:rsidRPr="00DB0103">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DB0103">
                          <w:rPr>
                            <w:rFonts w:ascii="Times New Roman" w:eastAsia="Times New Roman" w:hAnsi="Times New Roman" w:cs="Times New Roman"/>
                            <w:sz w:val="18"/>
                            <w:szCs w:val="18"/>
                            <w:lang w:eastAsia="tr-TR"/>
                          </w:rPr>
                          <w:t>16/6/2015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B0103" w:rsidRPr="00DB0103" w:rsidRDefault="00DB0103" w:rsidP="00DB0103">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B0103">
                          <w:rPr>
                            <w:rFonts w:ascii="Times New Roman" w:eastAsia="Times New Roman" w:hAnsi="Times New Roman" w:cs="Times New Roman"/>
                            <w:sz w:val="18"/>
                            <w:szCs w:val="18"/>
                            <w:lang w:eastAsia="tr-TR"/>
                          </w:rPr>
                          <w:t>29388</w:t>
                        </w:r>
                      </w:p>
                    </w:tc>
                  </w:tr>
                </w:tbl>
                <w:p w:rsidR="00DB0103" w:rsidRPr="00DB0103" w:rsidRDefault="00DB0103" w:rsidP="00DB0103">
                  <w:pPr>
                    <w:spacing w:after="0" w:line="240" w:lineRule="auto"/>
                    <w:rPr>
                      <w:rFonts w:ascii="Times New Roman" w:eastAsia="Times New Roman" w:hAnsi="Times New Roman" w:cs="Times New Roman"/>
                      <w:sz w:val="24"/>
                      <w:szCs w:val="24"/>
                      <w:lang w:eastAsia="tr-TR"/>
                    </w:rPr>
                  </w:pPr>
                </w:p>
              </w:tc>
            </w:tr>
          </w:tbl>
          <w:p w:rsidR="00DB0103" w:rsidRPr="00DB0103" w:rsidRDefault="00DB0103" w:rsidP="00DB0103">
            <w:pPr>
              <w:spacing w:after="0" w:line="240" w:lineRule="auto"/>
              <w:rPr>
                <w:rFonts w:ascii="Times New Roman" w:eastAsia="Times New Roman" w:hAnsi="Times New Roman" w:cs="Times New Roman"/>
                <w:sz w:val="24"/>
                <w:szCs w:val="24"/>
                <w:lang w:eastAsia="tr-TR"/>
              </w:rPr>
            </w:pPr>
          </w:p>
        </w:tc>
      </w:tr>
    </w:tbl>
    <w:p w:rsidR="00DB0103" w:rsidRPr="00DB0103" w:rsidRDefault="00DB0103" w:rsidP="00DB0103">
      <w:pPr>
        <w:spacing w:after="0" w:line="240" w:lineRule="auto"/>
        <w:jc w:val="center"/>
        <w:rPr>
          <w:rFonts w:ascii="Times New Roman" w:eastAsia="Times New Roman" w:hAnsi="Times New Roman" w:cs="Times New Roman"/>
          <w:color w:val="000000"/>
          <w:sz w:val="27"/>
          <w:szCs w:val="27"/>
          <w:lang w:eastAsia="tr-TR"/>
        </w:rPr>
      </w:pPr>
      <w:r w:rsidRPr="00DB0103">
        <w:rPr>
          <w:rFonts w:ascii="Times New Roman" w:eastAsia="Times New Roman" w:hAnsi="Times New Roman" w:cs="Times New Roman"/>
          <w:color w:val="000000"/>
          <w:sz w:val="27"/>
          <w:szCs w:val="27"/>
          <w:lang w:eastAsia="tr-TR"/>
        </w:rPr>
        <w:t> </w:t>
      </w:r>
    </w:p>
    <w:p w:rsidR="00945481" w:rsidRDefault="00945481">
      <w:bookmarkStart w:id="0" w:name="_GoBack"/>
      <w:bookmarkEnd w:id="0"/>
    </w:p>
    <w:sectPr w:rsidR="00945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7C"/>
    <w:rsid w:val="00945481"/>
    <w:rsid w:val="00DB0103"/>
    <w:rsid w:val="00E26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dc:creator>
  <cp:keywords/>
  <dc:description/>
  <cp:lastModifiedBy>enes</cp:lastModifiedBy>
  <cp:revision>2</cp:revision>
  <dcterms:created xsi:type="dcterms:W3CDTF">2016-06-09T12:47:00Z</dcterms:created>
  <dcterms:modified xsi:type="dcterms:W3CDTF">2016-06-09T12:48:00Z</dcterms:modified>
</cp:coreProperties>
</file>