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354B1" w14:textId="02CC687F" w:rsidR="00D30A25" w:rsidRDefault="00D30A25" w:rsidP="00D30A25">
      <w:pPr>
        <w:spacing w:line="360" w:lineRule="auto"/>
        <w:jc w:val="center"/>
        <w:outlineLvl w:val="0"/>
        <w:rPr>
          <w:rFonts w:eastAsia="Times New Roman"/>
          <w:b/>
          <w:bCs/>
        </w:rPr>
      </w:pPr>
      <w:r>
        <w:rPr>
          <w:rFonts w:eastAsia="Times New Roman"/>
          <w:b/>
          <w:bCs/>
        </w:rPr>
        <w:t>YALOVA ÜNİVERSİTESİ</w:t>
      </w:r>
    </w:p>
    <w:p w14:paraId="0B14E2DF" w14:textId="574D80A6" w:rsidR="00D30A25" w:rsidRDefault="00D30A25" w:rsidP="00D30A25">
      <w:pPr>
        <w:spacing w:line="360" w:lineRule="auto"/>
        <w:jc w:val="center"/>
        <w:outlineLvl w:val="0"/>
        <w:rPr>
          <w:rFonts w:eastAsia="Times New Roman"/>
          <w:b/>
          <w:bCs/>
        </w:rPr>
      </w:pPr>
      <w:r>
        <w:rPr>
          <w:rFonts w:eastAsia="Times New Roman"/>
          <w:b/>
          <w:bCs/>
        </w:rPr>
        <w:t>KİŞİSEL VERİLERİ KORUMA KOMİSYONU YÖNERGESİ</w:t>
      </w:r>
    </w:p>
    <w:p w14:paraId="3B502CF3" w14:textId="77777777" w:rsidR="00D30A25" w:rsidRDefault="00D30A25" w:rsidP="00D30A25">
      <w:pPr>
        <w:spacing w:line="360" w:lineRule="auto"/>
        <w:jc w:val="center"/>
        <w:outlineLvl w:val="0"/>
        <w:rPr>
          <w:rFonts w:eastAsia="Times New Roman"/>
          <w:b/>
          <w:bCs/>
        </w:rPr>
      </w:pPr>
      <w:r>
        <w:rPr>
          <w:rFonts w:eastAsia="Times New Roman"/>
          <w:b/>
          <w:bCs/>
        </w:rPr>
        <w:t>BİRİNCİ BÖLÜM</w:t>
      </w:r>
    </w:p>
    <w:p w14:paraId="0DD93900" w14:textId="77777777" w:rsidR="00D30A25" w:rsidRDefault="00D30A25" w:rsidP="00D30A25">
      <w:pPr>
        <w:spacing w:line="360" w:lineRule="auto"/>
        <w:jc w:val="center"/>
        <w:rPr>
          <w:rFonts w:eastAsia="Times New Roman"/>
          <w:b/>
          <w:bCs/>
        </w:rPr>
      </w:pPr>
      <w:r>
        <w:rPr>
          <w:rFonts w:eastAsia="Times New Roman"/>
          <w:b/>
          <w:bCs/>
        </w:rPr>
        <w:t>AMAÇ, KAPSAM VE DAYANAK</w:t>
      </w:r>
    </w:p>
    <w:p w14:paraId="616C7CDB" w14:textId="77777777" w:rsidR="00D30A25" w:rsidRDefault="00D30A25" w:rsidP="00D30A25">
      <w:pPr>
        <w:spacing w:line="360" w:lineRule="auto"/>
        <w:ind w:firstLine="708"/>
        <w:jc w:val="both"/>
        <w:outlineLvl w:val="0"/>
        <w:rPr>
          <w:rFonts w:eastAsia="Times New Roman"/>
          <w:b/>
          <w:bCs/>
        </w:rPr>
      </w:pPr>
      <w:r>
        <w:rPr>
          <w:rFonts w:eastAsia="Times New Roman"/>
          <w:b/>
          <w:bCs/>
        </w:rPr>
        <w:t>Amaç</w:t>
      </w:r>
    </w:p>
    <w:p w14:paraId="3FE034A3" w14:textId="54D36E14" w:rsidR="00925C18" w:rsidRDefault="00D30A25" w:rsidP="00D30A25">
      <w:pPr>
        <w:spacing w:line="360" w:lineRule="auto"/>
        <w:ind w:firstLine="708"/>
        <w:jc w:val="both"/>
        <w:rPr>
          <w:rFonts w:eastAsia="Times New Roman"/>
        </w:rPr>
      </w:pPr>
      <w:r>
        <w:rPr>
          <w:rFonts w:eastAsia="Times New Roman"/>
          <w:b/>
          <w:bCs/>
        </w:rPr>
        <w:t>Madde 1 –</w:t>
      </w:r>
      <w:r>
        <w:rPr>
          <w:rFonts w:eastAsia="Times New Roman"/>
        </w:rPr>
        <w:t xml:space="preserve"> (1) </w:t>
      </w:r>
      <w:r w:rsidR="00892FC8">
        <w:rPr>
          <w:rFonts w:eastAsia="Times New Roman"/>
        </w:rPr>
        <w:t xml:space="preserve">Bu yönerge, </w:t>
      </w:r>
      <w:r>
        <w:rPr>
          <w:rFonts w:eastAsia="Times New Roman"/>
          <w:lang w:eastAsia="tr-TR"/>
        </w:rPr>
        <w:t>6698 sayılı Kişisel Verilerin Korunması Kanunu</w:t>
      </w:r>
      <w:r w:rsidR="00892FC8">
        <w:rPr>
          <w:rFonts w:eastAsia="Times New Roman"/>
          <w:lang w:eastAsia="tr-TR"/>
        </w:rPr>
        <w:t xml:space="preserve"> kapsamında </w:t>
      </w:r>
      <w:r w:rsidR="00892FC8">
        <w:rPr>
          <w:rFonts w:eastAsia="Times New Roman"/>
          <w:bCs/>
        </w:rPr>
        <w:t>Yalov</w:t>
      </w:r>
      <w:r w:rsidR="000E5D65">
        <w:rPr>
          <w:rFonts w:eastAsia="Times New Roman"/>
          <w:bCs/>
        </w:rPr>
        <w:t>a</w:t>
      </w:r>
      <w:r w:rsidR="00892FC8">
        <w:rPr>
          <w:rFonts w:eastAsia="Times New Roman"/>
          <w:bCs/>
        </w:rPr>
        <w:t xml:space="preserve"> Üniversitesinde</w:t>
      </w:r>
      <w:r w:rsidR="00892FC8">
        <w:rPr>
          <w:rFonts w:eastAsia="Times New Roman"/>
        </w:rPr>
        <w:t xml:space="preserve"> kişisel veri saklama ve imha süreçlerinin yürütülmesi, gerekli tedbirlerin </w:t>
      </w:r>
    </w:p>
    <w:p w14:paraId="455614BC" w14:textId="0EFDC7F3" w:rsidR="00892FC8" w:rsidRDefault="00892FC8" w:rsidP="00B16B4F">
      <w:pPr>
        <w:spacing w:line="360" w:lineRule="auto"/>
        <w:jc w:val="both"/>
        <w:rPr>
          <w:rFonts w:eastAsia="Times New Roman"/>
        </w:rPr>
      </w:pPr>
      <w:proofErr w:type="gramStart"/>
      <w:r>
        <w:rPr>
          <w:rFonts w:eastAsia="Times New Roman"/>
        </w:rPr>
        <w:t>alınması</w:t>
      </w:r>
      <w:proofErr w:type="gramEnd"/>
      <w:r>
        <w:rPr>
          <w:rFonts w:eastAsia="Times New Roman"/>
        </w:rPr>
        <w:t xml:space="preserve"> </w:t>
      </w:r>
      <w:r w:rsidR="00851B2E">
        <w:rPr>
          <w:rFonts w:eastAsia="Times New Roman"/>
        </w:rPr>
        <w:t xml:space="preserve">usulleri gereğince </w:t>
      </w:r>
      <w:r>
        <w:rPr>
          <w:rFonts w:eastAsia="Times New Roman"/>
        </w:rPr>
        <w:t>uygulanacak prosedürlerin yerine getirilmesi için kurulacak olan Kişisel Verileri Koruma Komisyonunun kuruluş, görev, yetki ve çalışma esaslarını düzenlemektir.</w:t>
      </w:r>
    </w:p>
    <w:p w14:paraId="5CEB28EC" w14:textId="77777777" w:rsidR="00D30A25" w:rsidRDefault="00D30A25" w:rsidP="00D30A25">
      <w:pPr>
        <w:spacing w:line="360" w:lineRule="auto"/>
        <w:ind w:firstLine="708"/>
        <w:jc w:val="both"/>
        <w:outlineLvl w:val="0"/>
        <w:rPr>
          <w:rFonts w:eastAsia="Times New Roman"/>
          <w:b/>
          <w:bCs/>
        </w:rPr>
      </w:pPr>
      <w:r>
        <w:rPr>
          <w:rFonts w:eastAsia="Times New Roman"/>
          <w:b/>
          <w:bCs/>
        </w:rPr>
        <w:t>Kapsam</w:t>
      </w:r>
    </w:p>
    <w:p w14:paraId="448DCD23" w14:textId="5C34C4D3" w:rsidR="00D30A25" w:rsidRDefault="00D30A25" w:rsidP="00D30A25">
      <w:pPr>
        <w:spacing w:line="360" w:lineRule="auto"/>
        <w:ind w:firstLine="708"/>
        <w:jc w:val="both"/>
        <w:rPr>
          <w:rFonts w:eastAsia="Times New Roman"/>
        </w:rPr>
      </w:pPr>
      <w:r w:rsidRPr="009E3C40">
        <w:rPr>
          <w:rFonts w:eastAsia="Times New Roman"/>
          <w:b/>
          <w:bCs/>
        </w:rPr>
        <w:t xml:space="preserve">Madde 2 – </w:t>
      </w:r>
      <w:r w:rsidRPr="009E3C40">
        <w:rPr>
          <w:rFonts w:eastAsia="Times New Roman"/>
          <w:bCs/>
        </w:rPr>
        <w:t>(1)</w:t>
      </w:r>
      <w:r w:rsidRPr="009E3C40">
        <w:rPr>
          <w:rFonts w:eastAsia="Times New Roman"/>
        </w:rPr>
        <w:t xml:space="preserve"> Bu </w:t>
      </w:r>
      <w:r w:rsidR="00993EEB">
        <w:rPr>
          <w:rFonts w:eastAsia="Times New Roman"/>
        </w:rPr>
        <w:t>y</w:t>
      </w:r>
      <w:r w:rsidRPr="009E3C40">
        <w:rPr>
          <w:rFonts w:eastAsia="Times New Roman"/>
        </w:rPr>
        <w:t xml:space="preserve">önerge, </w:t>
      </w:r>
      <w:r w:rsidR="00851B2E">
        <w:rPr>
          <w:rFonts w:eastAsia="Times New Roman"/>
        </w:rPr>
        <w:t>Komisyonun</w:t>
      </w:r>
      <w:r w:rsidRPr="009E3C40">
        <w:rPr>
          <w:rFonts w:eastAsia="Times New Roman"/>
        </w:rPr>
        <w:t xml:space="preserve"> ve üyelerinin ilgili sorumluluk, çalışma ve</w:t>
      </w:r>
      <w:r>
        <w:rPr>
          <w:rFonts w:eastAsia="Times New Roman"/>
        </w:rPr>
        <w:t xml:space="preserve"> faaliyetlerini kapsar.</w:t>
      </w:r>
    </w:p>
    <w:p w14:paraId="0F0384AB" w14:textId="77777777" w:rsidR="00D30A25" w:rsidRDefault="00D30A25" w:rsidP="00D30A25">
      <w:pPr>
        <w:spacing w:line="360" w:lineRule="auto"/>
        <w:ind w:firstLine="708"/>
        <w:jc w:val="both"/>
        <w:outlineLvl w:val="0"/>
        <w:rPr>
          <w:rFonts w:eastAsia="Times New Roman"/>
          <w:b/>
          <w:bCs/>
        </w:rPr>
      </w:pPr>
      <w:r>
        <w:rPr>
          <w:rFonts w:eastAsia="Times New Roman"/>
          <w:b/>
          <w:bCs/>
        </w:rPr>
        <w:t>Dayanak</w:t>
      </w:r>
    </w:p>
    <w:p w14:paraId="15055C81" w14:textId="6EDD3B8F" w:rsidR="00D30A25" w:rsidRDefault="00851B2E" w:rsidP="00F0529E">
      <w:pPr>
        <w:spacing w:line="360" w:lineRule="auto"/>
        <w:jc w:val="both"/>
        <w:rPr>
          <w:rFonts w:eastAsia="Times New Roman"/>
        </w:rPr>
      </w:pPr>
      <w:r>
        <w:rPr>
          <w:rFonts w:eastAsia="Times New Roman"/>
          <w:b/>
          <w:bCs/>
        </w:rPr>
        <w:t xml:space="preserve">            </w:t>
      </w:r>
      <w:r w:rsidR="00D30A25">
        <w:rPr>
          <w:rFonts w:eastAsia="Times New Roman"/>
          <w:b/>
          <w:bCs/>
        </w:rPr>
        <w:t xml:space="preserve">Madde </w:t>
      </w:r>
      <w:proofErr w:type="gramStart"/>
      <w:r w:rsidR="00D30A25">
        <w:rPr>
          <w:rFonts w:eastAsia="Times New Roman"/>
          <w:b/>
          <w:bCs/>
        </w:rPr>
        <w:t>3 -</w:t>
      </w:r>
      <w:proofErr w:type="gramEnd"/>
      <w:r w:rsidR="00D30A25">
        <w:rPr>
          <w:rFonts w:eastAsia="Times New Roman"/>
          <w:b/>
          <w:bCs/>
        </w:rPr>
        <w:t xml:space="preserve"> </w:t>
      </w:r>
      <w:r w:rsidR="00D30A25">
        <w:rPr>
          <w:rFonts w:eastAsia="Times New Roman"/>
          <w:bCs/>
        </w:rPr>
        <w:t>(1)</w:t>
      </w:r>
      <w:r w:rsidR="00D30A25">
        <w:rPr>
          <w:rFonts w:eastAsia="Times New Roman"/>
        </w:rPr>
        <w:t xml:space="preserve"> Bu </w:t>
      </w:r>
      <w:r w:rsidR="00993EEB">
        <w:rPr>
          <w:rFonts w:eastAsia="Times New Roman"/>
        </w:rPr>
        <w:t>y</w:t>
      </w:r>
      <w:r w:rsidR="00D30A25">
        <w:rPr>
          <w:rFonts w:eastAsia="Times New Roman"/>
        </w:rPr>
        <w:t xml:space="preserve">önerge; </w:t>
      </w:r>
      <w:r w:rsidR="00892FC8">
        <w:rPr>
          <w:rFonts w:eastAsia="Times New Roman"/>
          <w:lang w:eastAsia="tr-TR"/>
        </w:rPr>
        <w:t xml:space="preserve">7 Nisan 2016 tarihli 29677 sayılı Resmi </w:t>
      </w:r>
      <w:proofErr w:type="spellStart"/>
      <w:r w:rsidR="005259F2">
        <w:rPr>
          <w:rFonts w:eastAsia="Times New Roman"/>
          <w:lang w:eastAsia="tr-TR"/>
        </w:rPr>
        <w:t>Gazete’de</w:t>
      </w:r>
      <w:proofErr w:type="spellEnd"/>
      <w:r w:rsidR="00892FC8">
        <w:rPr>
          <w:rFonts w:eastAsia="Times New Roman"/>
          <w:lang w:eastAsia="tr-TR"/>
        </w:rPr>
        <w:t xml:space="preserve"> yayımlanan</w:t>
      </w:r>
      <w:r w:rsidR="00892FC8">
        <w:rPr>
          <w:rFonts w:eastAsia="Times New Roman"/>
        </w:rPr>
        <w:t xml:space="preserve"> </w:t>
      </w:r>
      <w:r w:rsidR="00D30A25">
        <w:rPr>
          <w:rFonts w:eastAsia="Times New Roman"/>
        </w:rPr>
        <w:t>6698 Sayılı Kişisel Verilerin Korunması Kanunu</w:t>
      </w:r>
      <w:r w:rsidR="00892FC8">
        <w:rPr>
          <w:rFonts w:eastAsia="Times New Roman"/>
        </w:rPr>
        <w:t xml:space="preserve"> ile </w:t>
      </w:r>
      <w:r w:rsidR="00892FC8">
        <w:rPr>
          <w:rFonts w:eastAsia="Times New Roman"/>
          <w:lang w:eastAsia="tr-TR"/>
        </w:rPr>
        <w:t xml:space="preserve">Kişisel Verileri Koruma Kurumunun 28 Ekim 2017 tarihli 30224 sayılı Resmi </w:t>
      </w:r>
      <w:proofErr w:type="spellStart"/>
      <w:r w:rsidR="00892FC8">
        <w:rPr>
          <w:rFonts w:eastAsia="Times New Roman"/>
          <w:lang w:eastAsia="tr-TR"/>
        </w:rPr>
        <w:t>Gazete’de</w:t>
      </w:r>
      <w:proofErr w:type="spellEnd"/>
      <w:r w:rsidR="00892FC8">
        <w:rPr>
          <w:rFonts w:eastAsia="Times New Roman"/>
          <w:lang w:eastAsia="tr-TR"/>
        </w:rPr>
        <w:t xml:space="preserve"> yayımlanan </w:t>
      </w:r>
      <w:r>
        <w:rPr>
          <w:rFonts w:eastAsia="Times New Roman"/>
          <w:lang w:eastAsia="tr-TR"/>
        </w:rPr>
        <w:t>‘</w:t>
      </w:r>
      <w:r w:rsidR="00892FC8">
        <w:rPr>
          <w:rFonts w:eastAsia="Times New Roman"/>
          <w:lang w:eastAsia="tr-TR"/>
        </w:rPr>
        <w:t xml:space="preserve">Kişisel Verilerin Silinmesi, Yok </w:t>
      </w:r>
      <w:r>
        <w:rPr>
          <w:rFonts w:eastAsia="Times New Roman"/>
          <w:lang w:eastAsia="tr-TR"/>
        </w:rPr>
        <w:t>E</w:t>
      </w:r>
      <w:r w:rsidR="00892FC8">
        <w:rPr>
          <w:rFonts w:eastAsia="Times New Roman"/>
          <w:lang w:eastAsia="tr-TR"/>
        </w:rPr>
        <w:t>dilmesi veya Anonim Hale Getirilmesi Hakkında Yönetmelik</w:t>
      </w:r>
      <w:r>
        <w:rPr>
          <w:rFonts w:eastAsia="Times New Roman"/>
          <w:lang w:eastAsia="tr-TR"/>
        </w:rPr>
        <w:t>’</w:t>
      </w:r>
      <w:r w:rsidR="00892FC8">
        <w:rPr>
          <w:rFonts w:eastAsia="Times New Roman"/>
          <w:lang w:eastAsia="tr-TR"/>
        </w:rPr>
        <w:t>e ve i</w:t>
      </w:r>
      <w:r w:rsidR="00D30A25">
        <w:rPr>
          <w:rFonts w:eastAsia="Times New Roman"/>
        </w:rPr>
        <w:t xml:space="preserve">lgili </w:t>
      </w:r>
      <w:r w:rsidR="00892FC8">
        <w:rPr>
          <w:rFonts w:eastAsia="Times New Roman"/>
        </w:rPr>
        <w:t>m</w:t>
      </w:r>
      <w:r w:rsidR="00D30A25">
        <w:rPr>
          <w:rFonts w:eastAsia="Times New Roman"/>
        </w:rPr>
        <w:t>evzuat hükümlerine dayanılarak hazırlanmıştır.</w:t>
      </w:r>
    </w:p>
    <w:p w14:paraId="09BA862D" w14:textId="77777777" w:rsidR="00D30A25" w:rsidRDefault="00D30A25" w:rsidP="00D30A25">
      <w:pPr>
        <w:spacing w:line="360" w:lineRule="auto"/>
        <w:jc w:val="center"/>
        <w:outlineLvl w:val="0"/>
        <w:rPr>
          <w:rFonts w:eastAsia="Times New Roman"/>
          <w:b/>
          <w:bCs/>
        </w:rPr>
      </w:pPr>
      <w:r>
        <w:rPr>
          <w:rFonts w:eastAsia="Times New Roman"/>
          <w:b/>
          <w:bCs/>
        </w:rPr>
        <w:t>İKİNCİ BÖLÜM</w:t>
      </w:r>
    </w:p>
    <w:p w14:paraId="53BA207F" w14:textId="77777777" w:rsidR="00D30A25" w:rsidRDefault="00D30A25" w:rsidP="00D30A25">
      <w:pPr>
        <w:spacing w:line="360" w:lineRule="auto"/>
        <w:jc w:val="center"/>
        <w:rPr>
          <w:rFonts w:eastAsia="Times New Roman"/>
          <w:b/>
          <w:bCs/>
        </w:rPr>
      </w:pPr>
      <w:r>
        <w:rPr>
          <w:rFonts w:eastAsia="Times New Roman"/>
          <w:b/>
          <w:bCs/>
        </w:rPr>
        <w:t>TANIMLAR</w:t>
      </w:r>
    </w:p>
    <w:p w14:paraId="267D922A" w14:textId="77777777" w:rsidR="00D30A25" w:rsidRDefault="00D30A25" w:rsidP="00D30A25">
      <w:pPr>
        <w:spacing w:line="360" w:lineRule="auto"/>
        <w:ind w:firstLine="708"/>
        <w:jc w:val="both"/>
        <w:rPr>
          <w:rFonts w:eastAsia="Times New Roman"/>
          <w:b/>
          <w:bCs/>
        </w:rPr>
      </w:pPr>
      <w:r>
        <w:rPr>
          <w:rFonts w:eastAsia="Times New Roman"/>
          <w:b/>
          <w:bCs/>
        </w:rPr>
        <w:t>Tanımlar</w:t>
      </w:r>
    </w:p>
    <w:p w14:paraId="3A5D098F" w14:textId="77777777" w:rsidR="00D30A25" w:rsidRDefault="00D30A25" w:rsidP="00D30A25">
      <w:pPr>
        <w:spacing w:line="360" w:lineRule="auto"/>
        <w:ind w:firstLine="708"/>
        <w:jc w:val="both"/>
        <w:outlineLvl w:val="0"/>
        <w:rPr>
          <w:rFonts w:eastAsia="Times New Roman"/>
        </w:rPr>
      </w:pPr>
      <w:r>
        <w:rPr>
          <w:rFonts w:eastAsia="Times New Roman"/>
          <w:b/>
          <w:bCs/>
        </w:rPr>
        <w:t xml:space="preserve">Madde </w:t>
      </w:r>
      <w:proofErr w:type="gramStart"/>
      <w:r>
        <w:rPr>
          <w:rFonts w:eastAsia="Times New Roman"/>
          <w:b/>
          <w:bCs/>
        </w:rPr>
        <w:t>4 -</w:t>
      </w:r>
      <w:proofErr w:type="gramEnd"/>
      <w:r>
        <w:rPr>
          <w:rFonts w:eastAsia="Times New Roman"/>
        </w:rPr>
        <w:t xml:space="preserve"> </w:t>
      </w:r>
      <w:r>
        <w:rPr>
          <w:rFonts w:eastAsia="Times New Roman"/>
          <w:bCs/>
        </w:rPr>
        <w:t>(1)</w:t>
      </w:r>
      <w:r>
        <w:rPr>
          <w:rFonts w:eastAsia="Times New Roman"/>
        </w:rPr>
        <w:t xml:space="preserve"> Bu yönergede geçen;</w:t>
      </w:r>
    </w:p>
    <w:p w14:paraId="52E60723" w14:textId="5A908AA6" w:rsidR="00F0529E" w:rsidRDefault="00F0529E" w:rsidP="00F0529E">
      <w:pPr>
        <w:spacing w:line="360" w:lineRule="auto"/>
        <w:ind w:left="720" w:hanging="720"/>
        <w:jc w:val="both"/>
        <w:rPr>
          <w:rFonts w:eastAsia="Times New Roman"/>
        </w:rPr>
      </w:pPr>
      <w:r>
        <w:rPr>
          <w:rFonts w:eastAsia="Times New Roman"/>
          <w:bCs/>
        </w:rPr>
        <w:t>Açık rıza:</w:t>
      </w:r>
      <w:r>
        <w:rPr>
          <w:rFonts w:eastAsia="Times New Roman"/>
        </w:rPr>
        <w:t xml:space="preserve"> Belirli bir konuya ilişkin, bilgilendirilmeye dayanan ve özgür iradeyle açıklanan rızayı,</w:t>
      </w:r>
    </w:p>
    <w:p w14:paraId="7623D7B8" w14:textId="3885E7E2" w:rsidR="002108FA" w:rsidRDefault="002108FA" w:rsidP="00F0529E">
      <w:pPr>
        <w:spacing w:line="360" w:lineRule="auto"/>
        <w:ind w:left="720" w:hanging="720"/>
        <w:jc w:val="both"/>
        <w:rPr>
          <w:rFonts w:eastAsia="Times New Roman"/>
        </w:rPr>
      </w:pPr>
      <w:r>
        <w:rPr>
          <w:rFonts w:eastAsia="Times New Roman"/>
        </w:rPr>
        <w:t>A</w:t>
      </w:r>
      <w:r w:rsidRPr="002108FA">
        <w:rPr>
          <w:rFonts w:eastAsia="Times New Roman"/>
        </w:rPr>
        <w:t>nonim hale getirme</w:t>
      </w:r>
      <w:r>
        <w:rPr>
          <w:rFonts w:eastAsia="Times New Roman"/>
        </w:rPr>
        <w:t>:</w:t>
      </w:r>
      <w:r w:rsidRPr="002108FA">
        <w:rPr>
          <w:rFonts w:eastAsia="Times New Roman"/>
        </w:rPr>
        <w:t xml:space="preserve"> Kişisel verilerin, başka verilerle eşleştirilerek dahi hiçbir surette kimliği belirli veya belirlenebilir bir gerçek kişiyle ilişkilendirilemeyecek hâle getirilmesini,</w:t>
      </w:r>
    </w:p>
    <w:p w14:paraId="443EE26C" w14:textId="77777777" w:rsidR="00F0529E" w:rsidRDefault="00F0529E" w:rsidP="00F0529E">
      <w:pPr>
        <w:spacing w:line="360" w:lineRule="auto"/>
        <w:ind w:left="720" w:hanging="720"/>
        <w:jc w:val="both"/>
        <w:outlineLvl w:val="0"/>
        <w:rPr>
          <w:rFonts w:eastAsia="Times New Roman"/>
        </w:rPr>
      </w:pPr>
      <w:r>
        <w:rPr>
          <w:rFonts w:eastAsia="Times New Roman"/>
          <w:bCs/>
        </w:rPr>
        <w:t>Kişisel veri:</w:t>
      </w:r>
      <w:r>
        <w:rPr>
          <w:rFonts w:eastAsia="Times New Roman"/>
        </w:rPr>
        <w:t xml:space="preserve"> Kimliği belirli veya belirlenebilir gerçek kişiye ilişkin her türlü bilgiyi (Bu politika kapsamında “Kişisel Veri” ifadesi uygun düştüğü ölçüde “Özel Nitelikli Kişisel Verileri de kapsar.),</w:t>
      </w:r>
    </w:p>
    <w:p w14:paraId="3B810FAB" w14:textId="77777777" w:rsidR="00F0529E" w:rsidRDefault="00F0529E" w:rsidP="00F0529E">
      <w:pPr>
        <w:spacing w:line="360" w:lineRule="auto"/>
        <w:ind w:left="720" w:hanging="720"/>
        <w:jc w:val="both"/>
        <w:rPr>
          <w:rFonts w:eastAsia="Times New Roman"/>
        </w:rPr>
      </w:pPr>
      <w:r>
        <w:rPr>
          <w:rFonts w:eastAsia="Times New Roman"/>
          <w:bCs/>
        </w:rPr>
        <w:lastRenderedPageBreak/>
        <w:t>Kişisel verilerin işlenmesi:</w:t>
      </w:r>
      <w:r>
        <w:rPr>
          <w:rFonts w:eastAsia="Times New Roman"/>
          <w:b/>
          <w:bCs/>
        </w:rPr>
        <w:t xml:space="preserve"> </w:t>
      </w:r>
      <w:r>
        <w:rPr>
          <w:rFonts w:eastAsia="Times New Roman"/>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6142E311" w14:textId="37445065" w:rsidR="00F0529E" w:rsidRDefault="00F0529E" w:rsidP="00F0529E">
      <w:pPr>
        <w:spacing w:line="360" w:lineRule="auto"/>
        <w:ind w:left="720" w:hanging="720"/>
        <w:jc w:val="both"/>
        <w:rPr>
          <w:rFonts w:eastAsia="Times New Roman"/>
          <w:b/>
          <w:bCs/>
          <w:color w:val="000000" w:themeColor="text1"/>
        </w:rPr>
      </w:pPr>
      <w:r>
        <w:rPr>
          <w:rFonts w:eastAsia="Times New Roman"/>
          <w:bCs/>
          <w:color w:val="000000" w:themeColor="text1"/>
        </w:rPr>
        <w:t>Komisyon:</w:t>
      </w:r>
      <w:r>
        <w:rPr>
          <w:rFonts w:eastAsia="Times New Roman"/>
          <w:b/>
          <w:bCs/>
          <w:color w:val="000000" w:themeColor="text1"/>
        </w:rPr>
        <w:t xml:space="preserve"> </w:t>
      </w:r>
      <w:r>
        <w:rPr>
          <w:rFonts w:eastAsia="Times New Roman"/>
        </w:rPr>
        <w:t xml:space="preserve">Yalova Üniversitesi </w:t>
      </w:r>
      <w:r>
        <w:rPr>
          <w:rFonts w:eastAsia="Times New Roman"/>
          <w:color w:val="000000" w:themeColor="text1"/>
        </w:rPr>
        <w:t>Kişisel Verileri Koruma Komisyonunu,</w:t>
      </w:r>
    </w:p>
    <w:p w14:paraId="5E0DFC1C" w14:textId="7FEBEDC4" w:rsidR="00F0529E" w:rsidRDefault="00F0529E" w:rsidP="00F0529E">
      <w:pPr>
        <w:spacing w:line="360" w:lineRule="auto"/>
        <w:ind w:left="720" w:hanging="720"/>
        <w:jc w:val="both"/>
        <w:rPr>
          <w:rFonts w:eastAsia="Times New Roman"/>
        </w:rPr>
      </w:pPr>
      <w:r>
        <w:rPr>
          <w:rFonts w:eastAsia="Times New Roman"/>
          <w:bCs/>
        </w:rPr>
        <w:t>Kurul:</w:t>
      </w:r>
      <w:r>
        <w:rPr>
          <w:rFonts w:eastAsia="Times New Roman"/>
        </w:rPr>
        <w:t xml:space="preserve"> </w:t>
      </w:r>
      <w:r w:rsidR="002108FA">
        <w:rPr>
          <w:rFonts w:eastAsia="Times New Roman"/>
        </w:rPr>
        <w:t xml:space="preserve">Kanunda belirtilen </w:t>
      </w:r>
      <w:r>
        <w:rPr>
          <w:rFonts w:eastAsia="Times New Roman"/>
        </w:rPr>
        <w:t>Kişisel Verileri Koruma Kurulunu,</w:t>
      </w:r>
    </w:p>
    <w:p w14:paraId="2904B1A4" w14:textId="3492E414" w:rsidR="00F0529E" w:rsidRDefault="00F0529E">
      <w:pPr>
        <w:spacing w:line="360" w:lineRule="auto"/>
        <w:ind w:left="720" w:hanging="720"/>
        <w:jc w:val="both"/>
        <w:rPr>
          <w:rFonts w:eastAsia="Times New Roman"/>
        </w:rPr>
      </w:pPr>
      <w:r w:rsidRPr="00AD33D5">
        <w:rPr>
          <w:rFonts w:eastAsia="Times New Roman"/>
          <w:lang w:eastAsia="tr-TR"/>
        </w:rPr>
        <w:t>Kurum:</w:t>
      </w:r>
      <w:r>
        <w:rPr>
          <w:rFonts w:eastAsia="Times New Roman"/>
          <w:b/>
          <w:bCs/>
          <w:lang w:eastAsia="tr-TR"/>
        </w:rPr>
        <w:t xml:space="preserve"> </w:t>
      </w:r>
      <w:r w:rsidR="002108FA" w:rsidRPr="00B16B4F">
        <w:rPr>
          <w:rFonts w:eastAsia="Times New Roman"/>
          <w:lang w:eastAsia="tr-TR"/>
        </w:rPr>
        <w:t>Kanunda belirtilen</w:t>
      </w:r>
      <w:r w:rsidR="002108FA">
        <w:rPr>
          <w:rFonts w:eastAsia="Times New Roman"/>
          <w:b/>
          <w:bCs/>
          <w:lang w:eastAsia="tr-TR"/>
        </w:rPr>
        <w:t xml:space="preserve"> </w:t>
      </w:r>
      <w:r>
        <w:rPr>
          <w:rFonts w:eastAsia="Times New Roman"/>
          <w:lang w:eastAsia="tr-TR"/>
        </w:rPr>
        <w:t>Kişisel Verileri Koruma Kurumu</w:t>
      </w:r>
      <w:r w:rsidR="00F011C6">
        <w:rPr>
          <w:rFonts w:eastAsia="Times New Roman"/>
          <w:lang w:eastAsia="tr-TR"/>
        </w:rPr>
        <w:t>nu,</w:t>
      </w:r>
    </w:p>
    <w:p w14:paraId="341FB0D4" w14:textId="1333C325" w:rsidR="00F0529E" w:rsidRDefault="00F0529E" w:rsidP="00F0529E">
      <w:pPr>
        <w:spacing w:line="360" w:lineRule="auto"/>
        <w:ind w:left="720" w:hanging="720"/>
        <w:jc w:val="both"/>
        <w:rPr>
          <w:rFonts w:eastAsia="Times New Roman"/>
        </w:rPr>
      </w:pPr>
      <w:r>
        <w:rPr>
          <w:rFonts w:eastAsia="Times New Roman"/>
          <w:bCs/>
        </w:rPr>
        <w:t>KVK:</w:t>
      </w:r>
      <w:r>
        <w:rPr>
          <w:rFonts w:eastAsia="Times New Roman"/>
        </w:rPr>
        <w:t xml:space="preserve"> </w:t>
      </w:r>
      <w:r w:rsidR="002108FA">
        <w:rPr>
          <w:rFonts w:eastAsia="Times New Roman"/>
        </w:rPr>
        <w:t xml:space="preserve">Kişisel Verilerin Korunması </w:t>
      </w:r>
    </w:p>
    <w:p w14:paraId="3ECF7D19" w14:textId="77777777" w:rsidR="00F0529E" w:rsidRDefault="00F0529E" w:rsidP="00F0529E">
      <w:pPr>
        <w:spacing w:line="360" w:lineRule="auto"/>
        <w:ind w:left="720" w:hanging="720"/>
        <w:jc w:val="both"/>
        <w:rPr>
          <w:rFonts w:eastAsia="Times New Roman"/>
          <w:color w:val="000000" w:themeColor="text1"/>
        </w:rPr>
      </w:pPr>
      <w:r>
        <w:rPr>
          <w:rFonts w:eastAsia="Times New Roman"/>
          <w:bCs/>
          <w:color w:val="000000" w:themeColor="text1"/>
        </w:rPr>
        <w:t>KVKK:</w:t>
      </w:r>
      <w:r>
        <w:rPr>
          <w:rFonts w:eastAsia="Times New Roman"/>
          <w:color w:val="000000" w:themeColor="text1"/>
        </w:rPr>
        <w:t xml:space="preserve"> 7 Nisan 2016 tarihli 29677 sayılı </w:t>
      </w:r>
      <w:proofErr w:type="gramStart"/>
      <w:r>
        <w:rPr>
          <w:rFonts w:eastAsia="Times New Roman"/>
          <w:color w:val="000000" w:themeColor="text1"/>
          <w:lang w:eastAsia="tr-TR"/>
        </w:rPr>
        <w:t>Resmi</w:t>
      </w:r>
      <w:proofErr w:type="gramEnd"/>
      <w:r>
        <w:rPr>
          <w:rFonts w:eastAsia="Times New Roman"/>
          <w:color w:val="000000" w:themeColor="text1"/>
          <w:lang w:eastAsia="tr-TR"/>
        </w:rPr>
        <w:t xml:space="preserve"> </w:t>
      </w:r>
      <w:proofErr w:type="spellStart"/>
      <w:r>
        <w:rPr>
          <w:rFonts w:eastAsia="Times New Roman"/>
          <w:color w:val="000000" w:themeColor="text1"/>
          <w:lang w:eastAsia="tr-TR"/>
        </w:rPr>
        <w:t>Gazete’de</w:t>
      </w:r>
      <w:proofErr w:type="spellEnd"/>
      <w:r>
        <w:rPr>
          <w:rFonts w:eastAsia="Times New Roman"/>
          <w:color w:val="000000" w:themeColor="text1"/>
          <w:lang w:eastAsia="tr-TR"/>
        </w:rPr>
        <w:t xml:space="preserve"> yayımlanan 6698 sayılı Kişisel Verilerin Korunması Kanununu,</w:t>
      </w:r>
    </w:p>
    <w:p w14:paraId="38FEF7E2" w14:textId="77777777" w:rsidR="00F0529E" w:rsidRDefault="00F0529E" w:rsidP="00F0529E">
      <w:pPr>
        <w:spacing w:line="360" w:lineRule="auto"/>
        <w:ind w:left="720" w:hanging="720"/>
        <w:jc w:val="both"/>
        <w:rPr>
          <w:rFonts w:eastAsia="Times New Roman"/>
        </w:rPr>
      </w:pPr>
      <w:r>
        <w:rPr>
          <w:rFonts w:eastAsia="Times New Roman"/>
          <w:bCs/>
        </w:rPr>
        <w:t>Özel nitelikli kişisel veri:</w:t>
      </w:r>
      <w:r>
        <w:rPr>
          <w:rFonts w:eastAsia="Times New Roman"/>
        </w:rPr>
        <w:t xml:space="preserve"> Irk, etnik köken, siyasi düşünce, felsefi inanç, din, mezhep veya diğer inançlar, kılık kıyafet, dernek, vakıf ya da sendika üyeliği, sağlık, cinsel hayat, ceza mahkumiyeti ve güvenlik tedbirleriyle ilgili veriler ile </w:t>
      </w:r>
      <w:proofErr w:type="spellStart"/>
      <w:r>
        <w:rPr>
          <w:rFonts w:eastAsia="Times New Roman"/>
        </w:rPr>
        <w:t>biyometrik</w:t>
      </w:r>
      <w:proofErr w:type="spellEnd"/>
      <w:r>
        <w:rPr>
          <w:rFonts w:eastAsia="Times New Roman"/>
        </w:rPr>
        <w:t xml:space="preserve"> ve genetik verileri,</w:t>
      </w:r>
    </w:p>
    <w:p w14:paraId="183AAA0B" w14:textId="77777777" w:rsidR="00F0529E" w:rsidRDefault="00F0529E" w:rsidP="00F0529E">
      <w:pPr>
        <w:spacing w:line="360" w:lineRule="auto"/>
        <w:ind w:left="720" w:hanging="720"/>
        <w:jc w:val="both"/>
        <w:rPr>
          <w:rFonts w:eastAsia="Times New Roman"/>
        </w:rPr>
      </w:pPr>
      <w:r>
        <w:rPr>
          <w:rFonts w:eastAsia="Times New Roman"/>
          <w:bCs/>
        </w:rPr>
        <w:t>Veri sorumlusu:</w:t>
      </w:r>
      <w:r>
        <w:rPr>
          <w:rFonts w:eastAsia="Times New Roman"/>
          <w:b/>
          <w:bCs/>
        </w:rPr>
        <w:t xml:space="preserve"> </w:t>
      </w:r>
      <w:r>
        <w:rPr>
          <w:rFonts w:eastAsia="Times New Roman"/>
        </w:rPr>
        <w:t>Kişisel verilerin işlenme amaçlarını ve vasıtalarını belirleyen, veri kayıt sisteminin kurulmasından ve yönetilmesinden sorumlu olan gerçek veya tüzel kişiliktir. Bu yönergede Yalova Üniversitesi tüzel kişiliğini,</w:t>
      </w:r>
      <w:r>
        <w:rPr>
          <w:rFonts w:eastAsia="Times New Roman"/>
          <w:color w:val="FF0000"/>
        </w:rPr>
        <w:t xml:space="preserve"> </w:t>
      </w:r>
    </w:p>
    <w:p w14:paraId="1D9A18ED" w14:textId="07D40F12" w:rsidR="00F0529E" w:rsidRDefault="00F0529E" w:rsidP="00F0529E">
      <w:pPr>
        <w:spacing w:line="360" w:lineRule="auto"/>
        <w:ind w:left="720" w:hanging="720"/>
        <w:jc w:val="both"/>
        <w:rPr>
          <w:rFonts w:eastAsia="Times New Roman"/>
          <w:color w:val="000000" w:themeColor="text1"/>
        </w:rPr>
      </w:pPr>
      <w:r>
        <w:rPr>
          <w:rFonts w:eastAsia="Times New Roman"/>
          <w:bCs/>
          <w:color w:val="000000" w:themeColor="text1"/>
        </w:rPr>
        <w:t>Yönetmelik</w:t>
      </w:r>
      <w:r>
        <w:rPr>
          <w:rFonts w:eastAsia="Times New Roman"/>
          <w:color w:val="000000" w:themeColor="text1"/>
        </w:rPr>
        <w:t xml:space="preserve">: </w:t>
      </w:r>
      <w:r>
        <w:rPr>
          <w:rFonts w:eastAsia="Times New Roman"/>
          <w:color w:val="000000" w:themeColor="text1"/>
          <w:lang w:eastAsia="tr-TR"/>
        </w:rPr>
        <w:t xml:space="preserve">28 Ekim 2017 tarihli 30224 sayılı </w:t>
      </w:r>
      <w:proofErr w:type="gramStart"/>
      <w:r>
        <w:rPr>
          <w:rFonts w:eastAsia="Times New Roman"/>
          <w:color w:val="000000" w:themeColor="text1"/>
          <w:lang w:eastAsia="tr-TR"/>
        </w:rPr>
        <w:t>Resmi</w:t>
      </w:r>
      <w:proofErr w:type="gramEnd"/>
      <w:r>
        <w:rPr>
          <w:rFonts w:eastAsia="Times New Roman"/>
          <w:color w:val="000000" w:themeColor="text1"/>
          <w:lang w:eastAsia="tr-TR"/>
        </w:rPr>
        <w:t xml:space="preserve"> </w:t>
      </w:r>
      <w:proofErr w:type="spellStart"/>
      <w:r>
        <w:rPr>
          <w:rFonts w:eastAsia="Times New Roman"/>
          <w:color w:val="000000" w:themeColor="text1"/>
          <w:lang w:eastAsia="tr-TR"/>
        </w:rPr>
        <w:t>Gazete’de</w:t>
      </w:r>
      <w:proofErr w:type="spellEnd"/>
      <w:r>
        <w:rPr>
          <w:rFonts w:eastAsia="Times New Roman"/>
          <w:color w:val="000000" w:themeColor="text1"/>
          <w:lang w:eastAsia="tr-TR"/>
        </w:rPr>
        <w:t xml:space="preserve"> yayımlanan </w:t>
      </w:r>
      <w:r w:rsidR="00F011C6">
        <w:rPr>
          <w:rFonts w:eastAsia="Times New Roman"/>
          <w:color w:val="000000" w:themeColor="text1"/>
          <w:lang w:eastAsia="tr-TR"/>
        </w:rPr>
        <w:t>‘</w:t>
      </w:r>
      <w:r>
        <w:rPr>
          <w:rFonts w:eastAsia="Times New Roman"/>
          <w:color w:val="000000" w:themeColor="text1"/>
          <w:lang w:eastAsia="tr-TR"/>
        </w:rPr>
        <w:t>Kişisel Verilerin Silinmesi, Yok Edilmesi veya Anonim Hale Getirilmesi Hakkında Yönetmelik’i,</w:t>
      </w:r>
    </w:p>
    <w:p w14:paraId="666BBA92" w14:textId="52071F48" w:rsidR="00D30A25" w:rsidRDefault="00D30A25" w:rsidP="00F0529E">
      <w:pPr>
        <w:spacing w:line="360" w:lineRule="auto"/>
        <w:jc w:val="both"/>
        <w:rPr>
          <w:rFonts w:eastAsia="Times New Roman"/>
        </w:rPr>
      </w:pPr>
      <w:proofErr w:type="gramStart"/>
      <w:r>
        <w:rPr>
          <w:rFonts w:eastAsia="Times New Roman"/>
        </w:rPr>
        <w:t>ifade</w:t>
      </w:r>
      <w:proofErr w:type="gramEnd"/>
      <w:r>
        <w:rPr>
          <w:rFonts w:eastAsia="Times New Roman"/>
        </w:rPr>
        <w:t xml:space="preserve"> eder.</w:t>
      </w:r>
    </w:p>
    <w:p w14:paraId="7647E4F8" w14:textId="77777777" w:rsidR="00AD33D5" w:rsidRDefault="00AD33D5" w:rsidP="00D30A25">
      <w:pPr>
        <w:spacing w:line="360" w:lineRule="auto"/>
        <w:ind w:firstLine="708"/>
        <w:jc w:val="both"/>
        <w:rPr>
          <w:rFonts w:eastAsia="Times New Roman"/>
        </w:rPr>
      </w:pPr>
    </w:p>
    <w:p w14:paraId="4DE16827" w14:textId="77777777" w:rsidR="00D30A25" w:rsidRDefault="00D30A25" w:rsidP="00D30A25">
      <w:pPr>
        <w:spacing w:line="360" w:lineRule="auto"/>
        <w:jc w:val="center"/>
        <w:outlineLvl w:val="0"/>
        <w:rPr>
          <w:rFonts w:eastAsia="Times New Roman"/>
          <w:b/>
          <w:bCs/>
        </w:rPr>
      </w:pPr>
      <w:r>
        <w:rPr>
          <w:rFonts w:eastAsia="Times New Roman"/>
          <w:b/>
          <w:bCs/>
        </w:rPr>
        <w:t>ÜÇÜNCÜ BÖLÜM</w:t>
      </w:r>
    </w:p>
    <w:p w14:paraId="5B657656" w14:textId="77777777" w:rsidR="00D30A25" w:rsidRDefault="00D30A25" w:rsidP="00D30A25">
      <w:pPr>
        <w:pStyle w:val="OrtaKlavuz1-Vurgu21"/>
        <w:spacing w:after="0" w:line="360" w:lineRule="auto"/>
        <w:ind w:left="0"/>
        <w:jc w:val="center"/>
        <w:rPr>
          <w:rFonts w:ascii="Times New Roman" w:eastAsia="Times New Roman" w:hAnsi="Times New Roman"/>
          <w:b/>
          <w:bCs/>
          <w:sz w:val="24"/>
          <w:szCs w:val="24"/>
        </w:rPr>
      </w:pPr>
      <w:r>
        <w:rPr>
          <w:rFonts w:ascii="Times New Roman" w:eastAsia="Times New Roman" w:hAnsi="Times New Roman"/>
          <w:b/>
          <w:bCs/>
          <w:sz w:val="24"/>
          <w:szCs w:val="24"/>
        </w:rPr>
        <w:t>KOMİSYONUN OLUŞUMU</w:t>
      </w:r>
    </w:p>
    <w:p w14:paraId="5E7996BC" w14:textId="77777777" w:rsidR="00D30A25" w:rsidRDefault="00D30A25" w:rsidP="00D30A25">
      <w:pPr>
        <w:spacing w:line="360" w:lineRule="auto"/>
        <w:ind w:firstLine="708"/>
        <w:jc w:val="both"/>
        <w:outlineLvl w:val="0"/>
        <w:rPr>
          <w:rFonts w:eastAsia="Times New Roman"/>
          <w:b/>
          <w:bCs/>
        </w:rPr>
      </w:pPr>
      <w:r>
        <w:rPr>
          <w:rFonts w:eastAsia="Times New Roman"/>
          <w:b/>
          <w:bCs/>
        </w:rPr>
        <w:t>Kişisel verileri koruma komisyonu</w:t>
      </w:r>
    </w:p>
    <w:p w14:paraId="79988DCC" w14:textId="1CBE661E" w:rsidR="00D30A25" w:rsidRDefault="00D30A25" w:rsidP="00D30A25">
      <w:pPr>
        <w:spacing w:line="360" w:lineRule="auto"/>
        <w:ind w:firstLine="708"/>
        <w:jc w:val="both"/>
        <w:rPr>
          <w:rFonts w:eastAsia="Times New Roman"/>
        </w:rPr>
      </w:pPr>
      <w:r>
        <w:rPr>
          <w:rFonts w:eastAsia="Times New Roman"/>
          <w:b/>
          <w:bCs/>
        </w:rPr>
        <w:lastRenderedPageBreak/>
        <w:t xml:space="preserve">Madde </w:t>
      </w:r>
      <w:proofErr w:type="gramStart"/>
      <w:r>
        <w:rPr>
          <w:rFonts w:eastAsia="Times New Roman"/>
          <w:b/>
          <w:bCs/>
        </w:rPr>
        <w:t>5 -</w:t>
      </w:r>
      <w:proofErr w:type="gramEnd"/>
      <w:r>
        <w:rPr>
          <w:rFonts w:eastAsia="Times New Roman"/>
        </w:rPr>
        <w:t xml:space="preserve"> </w:t>
      </w:r>
      <w:r>
        <w:rPr>
          <w:rFonts w:eastAsia="Times New Roman"/>
          <w:bCs/>
        </w:rPr>
        <w:t>(1)</w:t>
      </w:r>
      <w:r>
        <w:rPr>
          <w:rFonts w:eastAsia="Times New Roman"/>
        </w:rPr>
        <w:t xml:space="preserve"> Komisyon, Yalova Üniversitesi Rektörü tarafından atanır.</w:t>
      </w:r>
      <w:r w:rsidR="004B2B10">
        <w:rPr>
          <w:rFonts w:eastAsia="Times New Roman"/>
        </w:rPr>
        <w:t xml:space="preserve"> </w:t>
      </w:r>
      <w:r>
        <w:rPr>
          <w:rFonts w:eastAsia="Times New Roman"/>
        </w:rPr>
        <w:t>Yalova Üniversitesi K</w:t>
      </w:r>
      <w:r w:rsidR="00C77A37">
        <w:rPr>
          <w:rFonts w:eastAsia="Times New Roman"/>
        </w:rPr>
        <w:t>VK</w:t>
      </w:r>
      <w:r>
        <w:rPr>
          <w:rFonts w:eastAsia="Times New Roman"/>
        </w:rPr>
        <w:t xml:space="preserve"> mevzuatı kapsamında denetim, uyumluluk ve sürdürülebilir etkinliği sağlamakla görevlidir. </w:t>
      </w:r>
    </w:p>
    <w:p w14:paraId="6C84D3B4" w14:textId="15752196" w:rsidR="00D30A25" w:rsidRDefault="00D30A25" w:rsidP="00D30A25">
      <w:pPr>
        <w:spacing w:line="360" w:lineRule="auto"/>
        <w:ind w:firstLine="708"/>
        <w:jc w:val="both"/>
        <w:rPr>
          <w:rFonts w:eastAsia="Times New Roman"/>
        </w:rPr>
      </w:pPr>
      <w:r>
        <w:rPr>
          <w:rFonts w:eastAsia="Times New Roman"/>
          <w:bCs/>
        </w:rPr>
        <w:t>(2)</w:t>
      </w:r>
      <w:r>
        <w:rPr>
          <w:rFonts w:eastAsia="Times New Roman"/>
        </w:rPr>
        <w:t xml:space="preserve"> Komisyon </w:t>
      </w:r>
      <w:r w:rsidR="00C77A37">
        <w:rPr>
          <w:rFonts w:eastAsia="Times New Roman"/>
        </w:rPr>
        <w:t>b</w:t>
      </w:r>
      <w:r>
        <w:rPr>
          <w:rFonts w:eastAsia="Times New Roman"/>
        </w:rPr>
        <w:t>aşkanı</w:t>
      </w:r>
      <w:r w:rsidR="004B2B10">
        <w:rPr>
          <w:rFonts w:eastAsia="Times New Roman"/>
        </w:rPr>
        <w:t>,</w:t>
      </w:r>
      <w:r>
        <w:rPr>
          <w:rFonts w:eastAsia="Times New Roman"/>
        </w:rPr>
        <w:t xml:space="preserve"> </w:t>
      </w:r>
      <w:r w:rsidR="00C77A37">
        <w:rPr>
          <w:rFonts w:eastAsia="Times New Roman"/>
        </w:rPr>
        <w:t>r</w:t>
      </w:r>
      <w:r>
        <w:rPr>
          <w:rFonts w:eastAsia="Times New Roman"/>
        </w:rPr>
        <w:t xml:space="preserve">ektör </w:t>
      </w:r>
      <w:r w:rsidR="00C77A37">
        <w:rPr>
          <w:rFonts w:eastAsia="Times New Roman"/>
        </w:rPr>
        <w:t>y</w:t>
      </w:r>
      <w:r>
        <w:rPr>
          <w:rFonts w:eastAsia="Times New Roman"/>
        </w:rPr>
        <w:t xml:space="preserve">ardımcısıdır. Komisyon </w:t>
      </w:r>
      <w:r w:rsidR="00C77A37">
        <w:rPr>
          <w:rFonts w:eastAsia="Times New Roman"/>
        </w:rPr>
        <w:t>ü</w:t>
      </w:r>
      <w:r>
        <w:rPr>
          <w:rFonts w:eastAsia="Times New Roman"/>
        </w:rPr>
        <w:t xml:space="preserve">yelerinin görev dağılımları, komisyondan üye çıkarılması veya atanması </w:t>
      </w:r>
      <w:r w:rsidR="00C77A37">
        <w:rPr>
          <w:rFonts w:eastAsia="Times New Roman"/>
        </w:rPr>
        <w:t>k</w:t>
      </w:r>
      <w:r>
        <w:rPr>
          <w:rFonts w:eastAsia="Times New Roman"/>
        </w:rPr>
        <w:t xml:space="preserve">omisyon </w:t>
      </w:r>
      <w:r w:rsidR="00C77A37">
        <w:rPr>
          <w:rFonts w:eastAsia="Times New Roman"/>
        </w:rPr>
        <w:t>b</w:t>
      </w:r>
      <w:r>
        <w:rPr>
          <w:rFonts w:eastAsia="Times New Roman"/>
        </w:rPr>
        <w:t xml:space="preserve">aşkanının önerisi ile Rektör tarafından gerçekleştirilir. </w:t>
      </w:r>
    </w:p>
    <w:p w14:paraId="3EBA7F53" w14:textId="61EDB0E1" w:rsidR="00D30A25" w:rsidRDefault="00D30A25" w:rsidP="00D30A25">
      <w:pPr>
        <w:spacing w:line="360" w:lineRule="auto"/>
        <w:ind w:firstLine="708"/>
        <w:jc w:val="both"/>
        <w:rPr>
          <w:rFonts w:eastAsia="Times New Roman"/>
        </w:rPr>
      </w:pPr>
      <w:r>
        <w:rPr>
          <w:rFonts w:eastAsia="Times New Roman"/>
          <w:bCs/>
        </w:rPr>
        <w:t xml:space="preserve">(3) Genel </w:t>
      </w:r>
      <w:r w:rsidR="00C77A37">
        <w:rPr>
          <w:rFonts w:eastAsia="Times New Roman"/>
          <w:bCs/>
        </w:rPr>
        <w:t>s</w:t>
      </w:r>
      <w:r>
        <w:rPr>
          <w:rFonts w:eastAsia="Times New Roman"/>
          <w:bCs/>
        </w:rPr>
        <w:t>ekreter,</w:t>
      </w:r>
      <w:r>
        <w:rPr>
          <w:rFonts w:eastAsia="Times New Roman"/>
        </w:rPr>
        <w:t xml:space="preserve"> </w:t>
      </w:r>
      <w:r w:rsidR="00C77A37">
        <w:rPr>
          <w:rFonts w:eastAsia="Times New Roman"/>
        </w:rPr>
        <w:t>g</w:t>
      </w:r>
      <w:r>
        <w:rPr>
          <w:rFonts w:eastAsia="Times New Roman"/>
        </w:rPr>
        <w:t xml:space="preserve">enel </w:t>
      </w:r>
      <w:r w:rsidR="00C77A37">
        <w:rPr>
          <w:rFonts w:eastAsia="Times New Roman"/>
        </w:rPr>
        <w:t>s</w:t>
      </w:r>
      <w:r>
        <w:rPr>
          <w:rFonts w:eastAsia="Times New Roman"/>
        </w:rPr>
        <w:t xml:space="preserve">ekreter </w:t>
      </w:r>
      <w:r w:rsidR="00C77A37">
        <w:rPr>
          <w:rFonts w:eastAsia="Times New Roman"/>
        </w:rPr>
        <w:t>y</w:t>
      </w:r>
      <w:r>
        <w:rPr>
          <w:rFonts w:eastAsia="Times New Roman"/>
        </w:rPr>
        <w:t xml:space="preserve">ardımcısı, </w:t>
      </w:r>
      <w:r w:rsidR="00C77A37">
        <w:rPr>
          <w:rFonts w:eastAsia="Times New Roman"/>
        </w:rPr>
        <w:t>h</w:t>
      </w:r>
      <w:r>
        <w:rPr>
          <w:rFonts w:eastAsia="Times New Roman"/>
        </w:rPr>
        <w:t xml:space="preserve">ukuk </w:t>
      </w:r>
      <w:r w:rsidR="00C77A37">
        <w:rPr>
          <w:rFonts w:eastAsia="Times New Roman"/>
        </w:rPr>
        <w:t>m</w:t>
      </w:r>
      <w:r>
        <w:rPr>
          <w:rFonts w:eastAsia="Times New Roman"/>
        </w:rPr>
        <w:t xml:space="preserve">üşaviri ve </w:t>
      </w:r>
      <w:r w:rsidR="00C77A37">
        <w:rPr>
          <w:rFonts w:eastAsia="Times New Roman"/>
        </w:rPr>
        <w:t>d</w:t>
      </w:r>
      <w:r>
        <w:rPr>
          <w:rFonts w:eastAsia="Times New Roman"/>
        </w:rPr>
        <w:t xml:space="preserve">aire </w:t>
      </w:r>
      <w:r w:rsidR="00C77A37">
        <w:rPr>
          <w:rFonts w:eastAsia="Times New Roman"/>
        </w:rPr>
        <w:t>b</w:t>
      </w:r>
      <w:r>
        <w:rPr>
          <w:rFonts w:eastAsia="Times New Roman"/>
        </w:rPr>
        <w:t xml:space="preserve">aşkanları, </w:t>
      </w:r>
      <w:r w:rsidR="00C77A37">
        <w:rPr>
          <w:rFonts w:eastAsia="Times New Roman"/>
        </w:rPr>
        <w:t>b</w:t>
      </w:r>
      <w:r>
        <w:rPr>
          <w:rFonts w:eastAsia="Times New Roman"/>
        </w:rPr>
        <w:t xml:space="preserve">asın ve </w:t>
      </w:r>
      <w:r w:rsidR="00C77A37">
        <w:rPr>
          <w:rFonts w:eastAsia="Times New Roman"/>
        </w:rPr>
        <w:t>h</w:t>
      </w:r>
      <w:r>
        <w:rPr>
          <w:rFonts w:eastAsia="Times New Roman"/>
        </w:rPr>
        <w:t xml:space="preserve">alkla </w:t>
      </w:r>
      <w:r w:rsidR="00C77A37">
        <w:rPr>
          <w:rFonts w:eastAsia="Times New Roman"/>
        </w:rPr>
        <w:t>i</w:t>
      </w:r>
      <w:r>
        <w:rPr>
          <w:rFonts w:eastAsia="Times New Roman"/>
        </w:rPr>
        <w:t xml:space="preserve">lişkiler </w:t>
      </w:r>
      <w:r w:rsidR="009642FE">
        <w:rPr>
          <w:rFonts w:eastAsia="Times New Roman"/>
        </w:rPr>
        <w:t>koordinatörü</w:t>
      </w:r>
      <w:r w:rsidR="004B2B10">
        <w:rPr>
          <w:rFonts w:eastAsia="Times New Roman"/>
        </w:rPr>
        <w:t>,</w:t>
      </w:r>
      <w:r>
        <w:rPr>
          <w:rFonts w:eastAsia="Times New Roman"/>
        </w:rPr>
        <w:t xml:space="preserve"> Komisyonun doğal üyeleri</w:t>
      </w:r>
      <w:r w:rsidR="00C77A37">
        <w:rPr>
          <w:rFonts w:eastAsia="Times New Roman"/>
        </w:rPr>
        <w:t>dir.</w:t>
      </w:r>
      <w:r>
        <w:rPr>
          <w:rFonts w:eastAsia="Times New Roman"/>
        </w:rPr>
        <w:t xml:space="preserve"> </w:t>
      </w:r>
      <w:r w:rsidR="00C77A37">
        <w:rPr>
          <w:rFonts w:eastAsia="Times New Roman"/>
        </w:rPr>
        <w:t xml:space="preserve">Komisyon, </w:t>
      </w:r>
      <w:r>
        <w:rPr>
          <w:rFonts w:eastAsia="Times New Roman"/>
        </w:rPr>
        <w:t xml:space="preserve">kişisel veri işleme </w:t>
      </w:r>
      <w:r w:rsidR="00C77A37">
        <w:rPr>
          <w:rFonts w:eastAsia="Times New Roman"/>
        </w:rPr>
        <w:t>b</w:t>
      </w:r>
      <w:r>
        <w:rPr>
          <w:rFonts w:eastAsia="Times New Roman"/>
        </w:rPr>
        <w:t xml:space="preserve">ilgisi olan alanında yetkin en az bir </w:t>
      </w:r>
      <w:r w:rsidR="00C77A37">
        <w:rPr>
          <w:rFonts w:eastAsia="Times New Roman"/>
        </w:rPr>
        <w:t xml:space="preserve">veri </w:t>
      </w:r>
      <w:r w:rsidR="00331657">
        <w:rPr>
          <w:rFonts w:eastAsia="Times New Roman"/>
        </w:rPr>
        <w:t xml:space="preserve">sorumlusu </w:t>
      </w:r>
      <w:r w:rsidR="00C77A37">
        <w:rPr>
          <w:rFonts w:eastAsia="Times New Roman"/>
        </w:rPr>
        <w:t xml:space="preserve">irtibat </w:t>
      </w:r>
      <w:proofErr w:type="gramStart"/>
      <w:r w:rsidR="00C77A37">
        <w:rPr>
          <w:rFonts w:eastAsia="Times New Roman"/>
        </w:rPr>
        <w:t xml:space="preserve">kişisi </w:t>
      </w:r>
      <w:r>
        <w:rPr>
          <w:rFonts w:eastAsia="Times New Roman"/>
        </w:rPr>
        <w:t xml:space="preserve"> görevlendiri</w:t>
      </w:r>
      <w:r w:rsidR="00C77A37">
        <w:rPr>
          <w:rFonts w:eastAsia="Times New Roman"/>
        </w:rPr>
        <w:t>r</w:t>
      </w:r>
      <w:proofErr w:type="gramEnd"/>
      <w:r>
        <w:rPr>
          <w:rFonts w:eastAsia="Times New Roman"/>
        </w:rPr>
        <w:t>. Gerektiğinde komisyon üye sayısı artırılabilir.</w:t>
      </w:r>
    </w:p>
    <w:p w14:paraId="13B37264" w14:textId="77777777" w:rsidR="00D30A25" w:rsidRDefault="00D30A25" w:rsidP="00D30A25">
      <w:pPr>
        <w:spacing w:line="360" w:lineRule="auto"/>
        <w:ind w:firstLine="708"/>
        <w:rPr>
          <w:rFonts w:eastAsia="Times New Roman"/>
          <w:b/>
          <w:bCs/>
        </w:rPr>
      </w:pPr>
      <w:r>
        <w:rPr>
          <w:rFonts w:eastAsia="Times New Roman"/>
          <w:b/>
          <w:bCs/>
        </w:rPr>
        <w:t>Veri sorumlusu irtibat kişisi</w:t>
      </w:r>
    </w:p>
    <w:p w14:paraId="294B33C2" w14:textId="45F62456" w:rsidR="00AD33D5" w:rsidRDefault="00D30A25" w:rsidP="00AD33D5">
      <w:pPr>
        <w:spacing w:line="360" w:lineRule="auto"/>
        <w:ind w:firstLine="708"/>
        <w:jc w:val="both"/>
        <w:rPr>
          <w:rFonts w:eastAsia="Times New Roman"/>
        </w:rPr>
      </w:pPr>
      <w:r>
        <w:rPr>
          <w:rFonts w:eastAsia="Times New Roman"/>
          <w:b/>
          <w:bCs/>
        </w:rPr>
        <w:t xml:space="preserve">Madde 6 – </w:t>
      </w:r>
      <w:r>
        <w:rPr>
          <w:rFonts w:eastAsia="Times New Roman"/>
          <w:bCs/>
        </w:rPr>
        <w:t>(1)</w:t>
      </w:r>
      <w:r>
        <w:rPr>
          <w:rFonts w:eastAsia="Times New Roman"/>
        </w:rPr>
        <w:t xml:space="preserve"> Veri sorumlusu irtibat kişisi, KVKK uyarınca Veri Sorumlusunun ilgili kanun maddeleri kapsamındaki görevlerini yerine getirmek ve Yalova Üniversitesinin Kurum ile olan ilişkilerini yürütmek üzere atanmış </w:t>
      </w:r>
      <w:r w:rsidR="00331657">
        <w:rPr>
          <w:rFonts w:eastAsia="Times New Roman"/>
        </w:rPr>
        <w:t xml:space="preserve">gerçek </w:t>
      </w:r>
      <w:r>
        <w:rPr>
          <w:rFonts w:eastAsia="Times New Roman"/>
        </w:rPr>
        <w:t>kişidir.</w:t>
      </w:r>
      <w:r w:rsidR="00AD33D5">
        <w:rPr>
          <w:rFonts w:eastAsia="Times New Roman"/>
        </w:rPr>
        <w:t xml:space="preserve"> Kanun ve Yönetmelik hükümlerine göre Veri Sorumlusunu temsile yetkili değildir. İrtibat kişisi, ilgili kişilerin </w:t>
      </w:r>
      <w:r w:rsidR="00331657">
        <w:rPr>
          <w:rFonts w:eastAsia="Times New Roman"/>
        </w:rPr>
        <w:t>V</w:t>
      </w:r>
      <w:r w:rsidR="00AD33D5">
        <w:rPr>
          <w:rFonts w:eastAsia="Times New Roman"/>
        </w:rPr>
        <w:t xml:space="preserve">eri </w:t>
      </w:r>
      <w:r w:rsidR="00331657">
        <w:rPr>
          <w:rFonts w:eastAsia="Times New Roman"/>
        </w:rPr>
        <w:t>S</w:t>
      </w:r>
      <w:r w:rsidR="00AD33D5">
        <w:rPr>
          <w:rFonts w:eastAsia="Times New Roman"/>
        </w:rPr>
        <w:t xml:space="preserve">orumlusuna yönelteceği taleplerin cevaplandırılması konusunda iletişimi sağlar. </w:t>
      </w:r>
    </w:p>
    <w:p w14:paraId="107C6E6F" w14:textId="77777777" w:rsidR="00D30A25" w:rsidRDefault="00D30A25" w:rsidP="00D30A25">
      <w:pPr>
        <w:spacing w:line="360" w:lineRule="auto"/>
        <w:ind w:firstLine="708"/>
        <w:jc w:val="both"/>
        <w:outlineLvl w:val="0"/>
        <w:rPr>
          <w:rFonts w:eastAsia="Times New Roman"/>
          <w:b/>
          <w:bCs/>
        </w:rPr>
      </w:pPr>
      <w:r>
        <w:rPr>
          <w:rFonts w:eastAsia="Times New Roman"/>
          <w:b/>
          <w:bCs/>
        </w:rPr>
        <w:t>Üyeler</w:t>
      </w:r>
    </w:p>
    <w:p w14:paraId="10A55B2A" w14:textId="77777777" w:rsidR="00D30A25" w:rsidRDefault="00D30A25" w:rsidP="00D30A25">
      <w:pPr>
        <w:spacing w:line="360" w:lineRule="auto"/>
        <w:ind w:firstLine="708"/>
        <w:jc w:val="both"/>
        <w:outlineLvl w:val="0"/>
        <w:rPr>
          <w:rFonts w:eastAsia="Times New Roman"/>
          <w:bCs/>
        </w:rPr>
      </w:pPr>
      <w:r>
        <w:rPr>
          <w:rFonts w:eastAsia="Times New Roman"/>
          <w:b/>
          <w:bCs/>
        </w:rPr>
        <w:t xml:space="preserve">Madde </w:t>
      </w:r>
      <w:proofErr w:type="gramStart"/>
      <w:r>
        <w:rPr>
          <w:rFonts w:eastAsia="Times New Roman"/>
          <w:b/>
          <w:bCs/>
        </w:rPr>
        <w:t>7 -</w:t>
      </w:r>
      <w:proofErr w:type="gramEnd"/>
      <w:r>
        <w:rPr>
          <w:rFonts w:eastAsia="Times New Roman"/>
          <w:b/>
          <w:bCs/>
        </w:rPr>
        <w:t xml:space="preserve"> </w:t>
      </w:r>
      <w:r>
        <w:rPr>
          <w:rFonts w:eastAsia="Times New Roman"/>
          <w:bCs/>
        </w:rPr>
        <w:t>(1) Üyelerin komisyon içerisindeki görevleri aşağıdaki şekildedir:</w:t>
      </w:r>
    </w:p>
    <w:p w14:paraId="32A70EA2" w14:textId="4822C63E" w:rsidR="00D30A25" w:rsidRPr="004B2B10" w:rsidRDefault="004B2B10" w:rsidP="004B2B10">
      <w:pPr>
        <w:tabs>
          <w:tab w:val="left" w:pos="900"/>
        </w:tabs>
        <w:spacing w:line="360" w:lineRule="auto"/>
        <w:ind w:firstLine="708"/>
        <w:jc w:val="both"/>
        <w:outlineLvl w:val="0"/>
        <w:rPr>
          <w:rFonts w:eastAsia="Times New Roman"/>
        </w:rPr>
      </w:pPr>
      <w:r>
        <w:rPr>
          <w:rFonts w:eastAsia="Times New Roman"/>
          <w:bCs/>
        </w:rPr>
        <w:t xml:space="preserve">a) </w:t>
      </w:r>
      <w:r w:rsidR="00D30A25" w:rsidRPr="004B2B10">
        <w:rPr>
          <w:rFonts w:eastAsia="Times New Roman"/>
          <w:bCs/>
        </w:rPr>
        <w:t xml:space="preserve">Rektör </w:t>
      </w:r>
      <w:r w:rsidR="00331657">
        <w:rPr>
          <w:rFonts w:eastAsia="Times New Roman"/>
          <w:bCs/>
        </w:rPr>
        <w:t>y</w:t>
      </w:r>
      <w:r w:rsidR="00D30A25" w:rsidRPr="004B2B10">
        <w:rPr>
          <w:rFonts w:eastAsia="Times New Roman"/>
          <w:bCs/>
        </w:rPr>
        <w:t xml:space="preserve">ardımcısı: </w:t>
      </w:r>
      <w:r w:rsidR="00D30A25" w:rsidRPr="004B2B10">
        <w:rPr>
          <w:rFonts w:eastAsia="Times New Roman"/>
        </w:rPr>
        <w:t>Komisyonun görev ve sorumluluklarının yerine getirilmesinden, koordinasyonundan, toplanmasından, komisyon kararların yürütülmes</w:t>
      </w:r>
      <w:r w:rsidR="00331657">
        <w:rPr>
          <w:rFonts w:eastAsia="Times New Roman"/>
        </w:rPr>
        <w:t>inin sağlanmasından</w:t>
      </w:r>
      <w:r w:rsidR="00D30A25" w:rsidRPr="004B2B10">
        <w:rPr>
          <w:rFonts w:eastAsia="Times New Roman"/>
        </w:rPr>
        <w:t>, yönetişim ve iletişiminden sorumludur.</w:t>
      </w:r>
    </w:p>
    <w:p w14:paraId="3BA1948D" w14:textId="5C6DD562" w:rsidR="004B2B10" w:rsidRPr="004B2B10" w:rsidRDefault="004B2B10" w:rsidP="004B2B10">
      <w:pPr>
        <w:tabs>
          <w:tab w:val="left" w:pos="990"/>
        </w:tabs>
        <w:spacing w:line="360" w:lineRule="auto"/>
        <w:ind w:firstLine="708"/>
        <w:jc w:val="both"/>
        <w:outlineLvl w:val="0"/>
        <w:rPr>
          <w:rFonts w:eastAsia="Times New Roman"/>
          <w:b/>
          <w:bCs/>
        </w:rPr>
      </w:pPr>
      <w:r>
        <w:rPr>
          <w:rFonts w:eastAsia="Times New Roman"/>
        </w:rPr>
        <w:t xml:space="preserve">b) </w:t>
      </w:r>
      <w:r w:rsidR="00D30A25" w:rsidRPr="004B2B10">
        <w:rPr>
          <w:rFonts w:eastAsia="Times New Roman"/>
        </w:rPr>
        <w:t xml:space="preserve">Genel </w:t>
      </w:r>
      <w:r w:rsidR="00331657">
        <w:rPr>
          <w:rFonts w:eastAsia="Times New Roman"/>
        </w:rPr>
        <w:t>s</w:t>
      </w:r>
      <w:r w:rsidR="00D30A25" w:rsidRPr="004B2B10">
        <w:rPr>
          <w:rFonts w:eastAsia="Times New Roman"/>
        </w:rPr>
        <w:t>ekreter/</w:t>
      </w:r>
      <w:r w:rsidR="00331657">
        <w:rPr>
          <w:rFonts w:eastAsia="Times New Roman"/>
        </w:rPr>
        <w:t>y</w:t>
      </w:r>
      <w:r w:rsidR="00D30A25" w:rsidRPr="004B2B10">
        <w:rPr>
          <w:rFonts w:eastAsia="Times New Roman"/>
        </w:rPr>
        <w:t xml:space="preserve">ardımcısı: Rektör </w:t>
      </w:r>
      <w:r w:rsidR="00331657">
        <w:rPr>
          <w:rFonts w:eastAsia="Times New Roman"/>
        </w:rPr>
        <w:t>y</w:t>
      </w:r>
      <w:r w:rsidR="00D30A25" w:rsidRPr="004B2B10">
        <w:rPr>
          <w:rFonts w:eastAsia="Times New Roman"/>
        </w:rPr>
        <w:t xml:space="preserve">ardımcısı beraberinde Komisyonun görev ve sorumluluklarının yerine getirilmesinden, koordinasyonundan, toplanmasından, </w:t>
      </w:r>
      <w:r w:rsidR="00D30A25" w:rsidRPr="004B2B10">
        <w:rPr>
          <w:rFonts w:eastAsia="Times New Roman"/>
          <w:bCs/>
        </w:rPr>
        <w:t>komisyon</w:t>
      </w:r>
      <w:r w:rsidR="00D30A25" w:rsidRPr="004B2B10">
        <w:rPr>
          <w:rFonts w:eastAsia="Times New Roman"/>
        </w:rPr>
        <w:t xml:space="preserve"> kararların yürütülmesinin sağlanmasından, yönetişim ve iletişiminden sorumludur</w:t>
      </w:r>
      <w:r w:rsidR="00331657">
        <w:rPr>
          <w:rFonts w:eastAsia="Times New Roman"/>
        </w:rPr>
        <w:t>.</w:t>
      </w:r>
    </w:p>
    <w:p w14:paraId="67C42BA6" w14:textId="3B73FD8F" w:rsidR="004B2B10" w:rsidRPr="004B2B10" w:rsidRDefault="004B2B10" w:rsidP="004B2B10">
      <w:pPr>
        <w:tabs>
          <w:tab w:val="left" w:pos="900"/>
        </w:tabs>
        <w:spacing w:line="360" w:lineRule="auto"/>
        <w:ind w:firstLine="708"/>
        <w:jc w:val="both"/>
        <w:outlineLvl w:val="0"/>
        <w:rPr>
          <w:rFonts w:eastAsia="Times New Roman"/>
          <w:bCs/>
        </w:rPr>
      </w:pPr>
      <w:r>
        <w:rPr>
          <w:rFonts w:eastAsia="Times New Roman"/>
          <w:bCs/>
        </w:rPr>
        <w:t xml:space="preserve">c) </w:t>
      </w:r>
      <w:r w:rsidR="00D30A25" w:rsidRPr="004B2B10">
        <w:rPr>
          <w:rFonts w:eastAsia="Times New Roman"/>
          <w:bCs/>
        </w:rPr>
        <w:t xml:space="preserve">Hukuk </w:t>
      </w:r>
      <w:r w:rsidR="00331657">
        <w:rPr>
          <w:rFonts w:eastAsia="Times New Roman"/>
          <w:bCs/>
        </w:rPr>
        <w:t>m</w:t>
      </w:r>
      <w:r w:rsidR="00D30A25" w:rsidRPr="004B2B10">
        <w:rPr>
          <w:rFonts w:eastAsia="Times New Roman"/>
          <w:bCs/>
        </w:rPr>
        <w:t>üşaviri/</w:t>
      </w:r>
      <w:r w:rsidR="00331657">
        <w:rPr>
          <w:rFonts w:eastAsia="Times New Roman"/>
          <w:bCs/>
        </w:rPr>
        <w:t>a</w:t>
      </w:r>
      <w:r w:rsidR="00D30A25" w:rsidRPr="004B2B10">
        <w:rPr>
          <w:rFonts w:eastAsia="Times New Roman"/>
          <w:bCs/>
        </w:rPr>
        <w:t xml:space="preserve">vukat: </w:t>
      </w:r>
      <w:r w:rsidR="00D30A25" w:rsidRPr="004B2B10">
        <w:rPr>
          <w:rFonts w:eastAsia="Times New Roman"/>
        </w:rPr>
        <w:t>KVKK ile ilgili oluşabilecek talepler ve ihlallerle ilgili hukuki işlemleri yürütür. Kurul kararlarının takibini yapar ve değişiklik durumunda komisyon başkanını bilgilendirir.</w:t>
      </w:r>
    </w:p>
    <w:p w14:paraId="3FA93410" w14:textId="7BB86650" w:rsidR="004B2B10" w:rsidRPr="004B2B10" w:rsidRDefault="004B2B10" w:rsidP="004B2B10">
      <w:pPr>
        <w:tabs>
          <w:tab w:val="left" w:pos="990"/>
        </w:tabs>
        <w:spacing w:line="360" w:lineRule="auto"/>
        <w:ind w:firstLine="708"/>
        <w:jc w:val="both"/>
        <w:outlineLvl w:val="0"/>
        <w:rPr>
          <w:rFonts w:eastAsia="Times New Roman"/>
        </w:rPr>
      </w:pPr>
      <w:proofErr w:type="gramStart"/>
      <w:r>
        <w:rPr>
          <w:rFonts w:eastAsia="Times New Roman"/>
          <w:bCs/>
        </w:rPr>
        <w:t>ç</w:t>
      </w:r>
      <w:proofErr w:type="gramEnd"/>
      <w:r>
        <w:rPr>
          <w:rFonts w:eastAsia="Times New Roman"/>
          <w:bCs/>
        </w:rPr>
        <w:t xml:space="preserve">) </w:t>
      </w:r>
      <w:r w:rsidR="00D30A25" w:rsidRPr="004B2B10">
        <w:rPr>
          <w:rFonts w:eastAsia="Times New Roman"/>
          <w:bCs/>
        </w:rPr>
        <w:t xml:space="preserve">Bilgi </w:t>
      </w:r>
      <w:r w:rsidR="00331657">
        <w:rPr>
          <w:rFonts w:eastAsia="Times New Roman"/>
          <w:bCs/>
        </w:rPr>
        <w:t>i</w:t>
      </w:r>
      <w:r w:rsidR="00D30A25" w:rsidRPr="004B2B10">
        <w:rPr>
          <w:rFonts w:eastAsia="Times New Roman"/>
          <w:bCs/>
        </w:rPr>
        <w:t xml:space="preserve">şlem </w:t>
      </w:r>
      <w:r w:rsidR="00331657">
        <w:rPr>
          <w:rFonts w:eastAsia="Times New Roman"/>
          <w:bCs/>
        </w:rPr>
        <w:t>d</w:t>
      </w:r>
      <w:r w:rsidR="00D30A25" w:rsidRPr="004B2B10">
        <w:rPr>
          <w:rFonts w:eastAsia="Times New Roman"/>
          <w:bCs/>
        </w:rPr>
        <w:t xml:space="preserve">aire </w:t>
      </w:r>
      <w:r w:rsidR="00331657">
        <w:rPr>
          <w:rFonts w:eastAsia="Times New Roman"/>
          <w:bCs/>
        </w:rPr>
        <w:t>b</w:t>
      </w:r>
      <w:r w:rsidR="00D30A25" w:rsidRPr="004B2B10">
        <w:rPr>
          <w:rFonts w:eastAsia="Times New Roman"/>
          <w:bCs/>
        </w:rPr>
        <w:t>aşkanı:</w:t>
      </w:r>
      <w:r w:rsidR="00D30A25" w:rsidRPr="004B2B10">
        <w:rPr>
          <w:rFonts w:eastAsia="Times New Roman"/>
          <w:b/>
          <w:bCs/>
        </w:rPr>
        <w:t xml:space="preserve"> </w:t>
      </w:r>
      <w:proofErr w:type="spellStart"/>
      <w:r w:rsidR="00D30A25" w:rsidRPr="004B2B10">
        <w:rPr>
          <w:rFonts w:eastAsia="Times New Roman"/>
        </w:rPr>
        <w:t>KVKK’ya</w:t>
      </w:r>
      <w:proofErr w:type="spellEnd"/>
      <w:r w:rsidR="00D30A25" w:rsidRPr="004B2B10">
        <w:rPr>
          <w:rFonts w:eastAsia="Times New Roman"/>
        </w:rPr>
        <w:t xml:space="preserve"> uyum sağlanabilmesi için gerekli teknik tedbirleri değerlendirir</w:t>
      </w:r>
      <w:r w:rsidR="00331657">
        <w:rPr>
          <w:rFonts w:eastAsia="Times New Roman"/>
        </w:rPr>
        <w:t>,</w:t>
      </w:r>
      <w:r w:rsidR="00D30A25" w:rsidRPr="004B2B10">
        <w:rPr>
          <w:rFonts w:eastAsia="Times New Roman"/>
        </w:rPr>
        <w:t xml:space="preserve"> varsa gereksinimleri belirler ve Komisyona </w:t>
      </w:r>
      <w:r w:rsidR="00331657">
        <w:rPr>
          <w:rFonts w:eastAsia="Times New Roman"/>
        </w:rPr>
        <w:t>r</w:t>
      </w:r>
      <w:r w:rsidR="00D30A25" w:rsidRPr="004B2B10">
        <w:rPr>
          <w:rFonts w:eastAsia="Times New Roman"/>
        </w:rPr>
        <w:t xml:space="preserve">aporlar. Kendi </w:t>
      </w:r>
      <w:r w:rsidR="00331657">
        <w:rPr>
          <w:rFonts w:eastAsia="Times New Roman"/>
        </w:rPr>
        <w:t>b</w:t>
      </w:r>
      <w:r w:rsidR="00D30A25" w:rsidRPr="004B2B10">
        <w:rPr>
          <w:rFonts w:eastAsia="Times New Roman"/>
        </w:rPr>
        <w:t>irimiyle ilgili KVKK uyum ve denetiminden sorumludur.</w:t>
      </w:r>
    </w:p>
    <w:p w14:paraId="3647419C" w14:textId="0BE285FB" w:rsidR="00D30A25" w:rsidRPr="001F5FCB" w:rsidRDefault="004B2B10" w:rsidP="004B2B10">
      <w:pPr>
        <w:tabs>
          <w:tab w:val="left" w:pos="990"/>
        </w:tabs>
        <w:spacing w:line="360" w:lineRule="auto"/>
        <w:ind w:firstLine="708"/>
        <w:jc w:val="both"/>
        <w:outlineLvl w:val="0"/>
        <w:rPr>
          <w:rFonts w:eastAsia="Times New Roman"/>
        </w:rPr>
      </w:pPr>
      <w:r>
        <w:rPr>
          <w:rFonts w:eastAsia="Times New Roman"/>
          <w:bCs/>
        </w:rPr>
        <w:lastRenderedPageBreak/>
        <w:t xml:space="preserve">d) </w:t>
      </w:r>
      <w:r w:rsidR="00D30A25" w:rsidRPr="004B2B10">
        <w:rPr>
          <w:rFonts w:eastAsia="Times New Roman"/>
          <w:bCs/>
        </w:rPr>
        <w:t xml:space="preserve">Daire </w:t>
      </w:r>
      <w:r w:rsidR="00331657">
        <w:rPr>
          <w:rFonts w:eastAsia="Times New Roman"/>
          <w:bCs/>
        </w:rPr>
        <w:t>b</w:t>
      </w:r>
      <w:r w:rsidR="00D30A25" w:rsidRPr="004B2B10">
        <w:rPr>
          <w:rFonts w:eastAsia="Times New Roman"/>
          <w:bCs/>
        </w:rPr>
        <w:t>aşkanları/</w:t>
      </w:r>
      <w:r w:rsidR="00331657">
        <w:rPr>
          <w:rFonts w:eastAsia="Times New Roman"/>
          <w:bCs/>
        </w:rPr>
        <w:t>m</w:t>
      </w:r>
      <w:r w:rsidR="00D30A25" w:rsidRPr="004B2B10">
        <w:rPr>
          <w:rFonts w:eastAsia="Times New Roman"/>
          <w:bCs/>
        </w:rPr>
        <w:t xml:space="preserve">üdürlükler: </w:t>
      </w:r>
      <w:r w:rsidR="00D30A25" w:rsidRPr="004B2B10">
        <w:rPr>
          <w:rFonts w:eastAsia="Times New Roman"/>
        </w:rPr>
        <w:t xml:space="preserve">Kendi </w:t>
      </w:r>
      <w:r w:rsidR="00331657">
        <w:rPr>
          <w:rFonts w:eastAsia="Times New Roman"/>
        </w:rPr>
        <w:t>b</w:t>
      </w:r>
      <w:r w:rsidR="00D30A25" w:rsidRPr="004B2B10">
        <w:rPr>
          <w:rFonts w:eastAsia="Times New Roman"/>
        </w:rPr>
        <w:t xml:space="preserve">irimiyle ilgili KVKK uyum ve denetiminden </w:t>
      </w:r>
      <w:r w:rsidR="00D30A25" w:rsidRPr="001F5FCB">
        <w:rPr>
          <w:rFonts w:eastAsia="Times New Roman"/>
        </w:rPr>
        <w:t>sorumludur.</w:t>
      </w:r>
    </w:p>
    <w:p w14:paraId="66ACDEED" w14:textId="07B4DDD2" w:rsidR="00D30A25" w:rsidRDefault="004B2B10" w:rsidP="004B2B10">
      <w:pPr>
        <w:pStyle w:val="OrtaKlavuz1-Vurgu21"/>
        <w:spacing w:after="0" w:line="360" w:lineRule="auto"/>
        <w:ind w:left="0" w:firstLine="708"/>
        <w:jc w:val="both"/>
        <w:outlineLvl w:val="0"/>
        <w:rPr>
          <w:rFonts w:ascii="Times New Roman" w:eastAsia="Times New Roman" w:hAnsi="Times New Roman"/>
          <w:sz w:val="24"/>
          <w:szCs w:val="24"/>
        </w:rPr>
      </w:pPr>
      <w:r w:rsidRPr="001F5FCB">
        <w:rPr>
          <w:rFonts w:ascii="Times New Roman" w:eastAsia="Times New Roman" w:hAnsi="Times New Roman"/>
          <w:bCs/>
          <w:sz w:val="24"/>
          <w:szCs w:val="24"/>
        </w:rPr>
        <w:t xml:space="preserve">e) </w:t>
      </w:r>
      <w:r w:rsidR="009642FE" w:rsidRPr="00B16B4F">
        <w:rPr>
          <w:rFonts w:ascii="Times New Roman" w:eastAsia="Times New Roman" w:hAnsi="Times New Roman"/>
          <w:bCs/>
          <w:sz w:val="24"/>
          <w:szCs w:val="24"/>
        </w:rPr>
        <w:t xml:space="preserve">Birim veri irtibat </w:t>
      </w:r>
      <w:r w:rsidR="00331657" w:rsidRPr="001F5FCB">
        <w:rPr>
          <w:rFonts w:ascii="Times New Roman" w:eastAsia="Times New Roman" w:hAnsi="Times New Roman"/>
          <w:bCs/>
          <w:sz w:val="24"/>
          <w:szCs w:val="24"/>
        </w:rPr>
        <w:t>p</w:t>
      </w:r>
      <w:r w:rsidR="00D30A25" w:rsidRPr="001F5FCB">
        <w:rPr>
          <w:rFonts w:ascii="Times New Roman" w:eastAsia="Times New Roman" w:hAnsi="Times New Roman"/>
          <w:bCs/>
          <w:sz w:val="24"/>
          <w:szCs w:val="24"/>
        </w:rPr>
        <w:t>ersonel</w:t>
      </w:r>
      <w:r w:rsidR="009642FE" w:rsidRPr="00B16B4F">
        <w:rPr>
          <w:rFonts w:ascii="Times New Roman" w:eastAsia="Times New Roman" w:hAnsi="Times New Roman"/>
          <w:bCs/>
          <w:sz w:val="24"/>
          <w:szCs w:val="24"/>
        </w:rPr>
        <w:t>i</w:t>
      </w:r>
      <w:r w:rsidR="00D30A25" w:rsidRPr="001F5FCB">
        <w:rPr>
          <w:rFonts w:ascii="Times New Roman" w:eastAsia="Times New Roman" w:hAnsi="Times New Roman"/>
          <w:bCs/>
          <w:sz w:val="24"/>
          <w:szCs w:val="24"/>
        </w:rPr>
        <w:t>:</w:t>
      </w:r>
      <w:r w:rsidR="00D30A25" w:rsidRPr="001F5FCB">
        <w:rPr>
          <w:rFonts w:ascii="Times New Roman" w:eastAsia="Times New Roman" w:hAnsi="Times New Roman"/>
          <w:b/>
          <w:bCs/>
          <w:sz w:val="24"/>
          <w:szCs w:val="24"/>
        </w:rPr>
        <w:t xml:space="preserve"> </w:t>
      </w:r>
      <w:proofErr w:type="spellStart"/>
      <w:r w:rsidR="00D30A25" w:rsidRPr="001F5FCB">
        <w:rPr>
          <w:rFonts w:ascii="Times New Roman" w:eastAsia="Times New Roman" w:hAnsi="Times New Roman"/>
          <w:sz w:val="24"/>
          <w:szCs w:val="24"/>
        </w:rPr>
        <w:t>KVKK’ya</w:t>
      </w:r>
      <w:proofErr w:type="spellEnd"/>
      <w:r w:rsidR="00D30A25" w:rsidRPr="001F5FCB">
        <w:rPr>
          <w:rFonts w:ascii="Times New Roman" w:eastAsia="Times New Roman" w:hAnsi="Times New Roman"/>
          <w:sz w:val="24"/>
          <w:szCs w:val="24"/>
        </w:rPr>
        <w:t xml:space="preserve"> uyum sağlanabilmesi için Komisyon tarafından belirlenen olası teknik tedbirlerin ve duyuruların gerektiğinde bilişim sistemleri üzerinde/üzerinden alınmasını ve uygulanmasını koordine eder. </w:t>
      </w:r>
      <w:r w:rsidR="001F5FCB" w:rsidRPr="001F5FCB">
        <w:rPr>
          <w:rFonts w:ascii="Times New Roman" w:eastAsia="Times New Roman" w:hAnsi="Times New Roman"/>
          <w:sz w:val="24"/>
          <w:szCs w:val="24"/>
        </w:rPr>
        <w:t xml:space="preserve">Birim amiri tarafından atanır ve </w:t>
      </w:r>
      <w:r w:rsidR="00D30A25" w:rsidRPr="001F5FCB">
        <w:rPr>
          <w:rFonts w:ascii="Times New Roman" w:eastAsia="Times New Roman" w:hAnsi="Times New Roman"/>
          <w:sz w:val="24"/>
          <w:szCs w:val="24"/>
        </w:rPr>
        <w:t>Birimiyle ilgili KVKK uyum ve denetiminden de sorumlud</w:t>
      </w:r>
      <w:r w:rsidR="00A47057" w:rsidRPr="001F5FCB">
        <w:rPr>
          <w:rFonts w:ascii="Times New Roman" w:eastAsia="Times New Roman" w:hAnsi="Times New Roman"/>
          <w:sz w:val="24"/>
          <w:szCs w:val="24"/>
        </w:rPr>
        <w:t>ur.</w:t>
      </w:r>
    </w:p>
    <w:p w14:paraId="5322F3A3" w14:textId="77777777" w:rsidR="000D0513" w:rsidRDefault="000D0513" w:rsidP="004B2B10">
      <w:pPr>
        <w:pStyle w:val="OrtaKlavuz1-Vurgu21"/>
        <w:spacing w:after="0" w:line="360" w:lineRule="auto"/>
        <w:ind w:left="0" w:firstLine="708"/>
        <w:jc w:val="both"/>
        <w:outlineLvl w:val="0"/>
        <w:rPr>
          <w:rFonts w:ascii="Times New Roman" w:eastAsia="Times New Roman" w:hAnsi="Times New Roman"/>
          <w:sz w:val="24"/>
          <w:szCs w:val="24"/>
        </w:rPr>
      </w:pPr>
    </w:p>
    <w:p w14:paraId="15E413C2" w14:textId="77777777" w:rsidR="00B77F87" w:rsidRDefault="00B77F87" w:rsidP="00D30A25">
      <w:pPr>
        <w:pStyle w:val="OrtaKlavuz1-Vurgu21"/>
        <w:spacing w:after="0" w:line="360" w:lineRule="auto"/>
        <w:ind w:left="0"/>
        <w:jc w:val="center"/>
        <w:outlineLvl w:val="0"/>
        <w:rPr>
          <w:rFonts w:ascii="Times New Roman" w:eastAsia="Times New Roman" w:hAnsi="Times New Roman"/>
          <w:b/>
          <w:bCs/>
          <w:sz w:val="24"/>
          <w:szCs w:val="24"/>
        </w:rPr>
      </w:pPr>
    </w:p>
    <w:p w14:paraId="6CDDF0FD" w14:textId="77777777" w:rsidR="00B77F87" w:rsidRDefault="00B77F87" w:rsidP="00D30A25">
      <w:pPr>
        <w:pStyle w:val="OrtaKlavuz1-Vurgu21"/>
        <w:spacing w:after="0" w:line="360" w:lineRule="auto"/>
        <w:ind w:left="0"/>
        <w:jc w:val="center"/>
        <w:outlineLvl w:val="0"/>
        <w:rPr>
          <w:rFonts w:ascii="Times New Roman" w:eastAsia="Times New Roman" w:hAnsi="Times New Roman"/>
          <w:b/>
          <w:bCs/>
          <w:sz w:val="24"/>
          <w:szCs w:val="24"/>
        </w:rPr>
      </w:pPr>
    </w:p>
    <w:p w14:paraId="6F4D8140" w14:textId="77777777" w:rsidR="00B77F87" w:rsidRDefault="00B77F87" w:rsidP="00D30A25">
      <w:pPr>
        <w:pStyle w:val="OrtaKlavuz1-Vurgu21"/>
        <w:spacing w:after="0" w:line="360" w:lineRule="auto"/>
        <w:ind w:left="0"/>
        <w:jc w:val="center"/>
        <w:outlineLvl w:val="0"/>
        <w:rPr>
          <w:rFonts w:ascii="Times New Roman" w:eastAsia="Times New Roman" w:hAnsi="Times New Roman"/>
          <w:b/>
          <w:bCs/>
          <w:sz w:val="24"/>
          <w:szCs w:val="24"/>
        </w:rPr>
      </w:pPr>
    </w:p>
    <w:p w14:paraId="231A2E69" w14:textId="77777777" w:rsidR="00B77F87" w:rsidRDefault="00B77F87" w:rsidP="00D30A25">
      <w:pPr>
        <w:pStyle w:val="OrtaKlavuz1-Vurgu21"/>
        <w:spacing w:after="0" w:line="360" w:lineRule="auto"/>
        <w:ind w:left="0"/>
        <w:jc w:val="center"/>
        <w:outlineLvl w:val="0"/>
        <w:rPr>
          <w:rFonts w:ascii="Times New Roman" w:eastAsia="Times New Roman" w:hAnsi="Times New Roman"/>
          <w:b/>
          <w:bCs/>
          <w:sz w:val="24"/>
          <w:szCs w:val="24"/>
        </w:rPr>
      </w:pPr>
    </w:p>
    <w:p w14:paraId="10F12176" w14:textId="0B6454E9" w:rsidR="00D30A25" w:rsidRDefault="00D30A25" w:rsidP="00D30A25">
      <w:pPr>
        <w:pStyle w:val="OrtaKlavuz1-Vurgu21"/>
        <w:spacing w:after="0" w:line="360" w:lineRule="auto"/>
        <w:ind w:left="0"/>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DÖRDÜNCÜ BÖLÜM</w:t>
      </w:r>
    </w:p>
    <w:p w14:paraId="0D9D6CE9" w14:textId="77777777" w:rsidR="00D30A25" w:rsidRDefault="00D30A25" w:rsidP="00D30A25">
      <w:pPr>
        <w:spacing w:line="360" w:lineRule="auto"/>
        <w:jc w:val="center"/>
        <w:rPr>
          <w:rFonts w:eastAsia="Times New Roman"/>
          <w:b/>
          <w:bCs/>
        </w:rPr>
      </w:pPr>
      <w:r>
        <w:rPr>
          <w:rFonts w:eastAsia="Times New Roman"/>
          <w:b/>
          <w:bCs/>
        </w:rPr>
        <w:t>GÖREV VE SORUMLULUKLAR</w:t>
      </w:r>
    </w:p>
    <w:p w14:paraId="6B67CD3B" w14:textId="4FE261A4" w:rsidR="00D30A25" w:rsidRDefault="00D30A25" w:rsidP="00D30A25">
      <w:pPr>
        <w:spacing w:line="360" w:lineRule="auto"/>
        <w:jc w:val="both"/>
        <w:rPr>
          <w:rFonts w:eastAsia="Times New Roman"/>
          <w:b/>
          <w:bCs/>
        </w:rPr>
      </w:pPr>
      <w:r>
        <w:rPr>
          <w:rFonts w:eastAsia="Times New Roman"/>
          <w:b/>
          <w:bCs/>
        </w:rPr>
        <w:tab/>
        <w:t>Komisyonun görev</w:t>
      </w:r>
      <w:r w:rsidR="000A1FE0">
        <w:rPr>
          <w:rFonts w:eastAsia="Times New Roman"/>
          <w:b/>
          <w:bCs/>
        </w:rPr>
        <w:t xml:space="preserve"> ve sorumlulukları</w:t>
      </w:r>
    </w:p>
    <w:p w14:paraId="08393F2E" w14:textId="51910800" w:rsidR="00D30A25" w:rsidRDefault="00D30A25" w:rsidP="00D30A25">
      <w:pPr>
        <w:spacing w:line="360" w:lineRule="auto"/>
        <w:ind w:firstLine="708"/>
        <w:jc w:val="both"/>
        <w:rPr>
          <w:rFonts w:eastAsia="Times New Roman"/>
        </w:rPr>
      </w:pPr>
      <w:r>
        <w:rPr>
          <w:rFonts w:eastAsia="Times New Roman"/>
          <w:b/>
          <w:bCs/>
        </w:rPr>
        <w:t xml:space="preserve">Madde </w:t>
      </w:r>
      <w:proofErr w:type="gramStart"/>
      <w:r>
        <w:rPr>
          <w:rFonts w:eastAsia="Times New Roman"/>
          <w:b/>
          <w:bCs/>
        </w:rPr>
        <w:t>8 -</w:t>
      </w:r>
      <w:proofErr w:type="gramEnd"/>
      <w:r>
        <w:rPr>
          <w:rFonts w:eastAsia="Times New Roman"/>
          <w:b/>
          <w:bCs/>
        </w:rPr>
        <w:t xml:space="preserve"> </w:t>
      </w:r>
      <w:r>
        <w:rPr>
          <w:rFonts w:eastAsia="Times New Roman"/>
          <w:bCs/>
        </w:rPr>
        <w:t xml:space="preserve">(1) </w:t>
      </w:r>
      <w:r>
        <w:rPr>
          <w:rFonts w:eastAsia="Times New Roman"/>
        </w:rPr>
        <w:t xml:space="preserve">Kişisel verilerin korunması, saklanması, işlenmesi ve kişisel verileri silme, yok etme ve </w:t>
      </w:r>
      <w:r w:rsidR="00A47057">
        <w:rPr>
          <w:rFonts w:eastAsia="Times New Roman"/>
        </w:rPr>
        <w:t>k</w:t>
      </w:r>
      <w:r w:rsidR="00E45508">
        <w:rPr>
          <w:rFonts w:eastAsia="Times New Roman"/>
        </w:rPr>
        <w:t xml:space="preserve">işisel verilerin </w:t>
      </w:r>
      <w:bookmarkStart w:id="0" w:name="_Hlk65592504"/>
      <w:r w:rsidR="00A47057" w:rsidRPr="002108FA">
        <w:rPr>
          <w:rFonts w:eastAsia="Times New Roman"/>
        </w:rPr>
        <w:t>anonim hale getirme</w:t>
      </w:r>
      <w:r w:rsidR="00A47057" w:rsidRPr="00B16B4F">
        <w:rPr>
          <w:rFonts w:eastAsia="Times New Roman"/>
          <w:color w:val="FF0000"/>
        </w:rPr>
        <w:t xml:space="preserve"> </w:t>
      </w:r>
      <w:bookmarkEnd w:id="0"/>
      <w:r>
        <w:rPr>
          <w:rFonts w:eastAsia="Times New Roman"/>
        </w:rPr>
        <w:t xml:space="preserve">süreçlerinin işletilmesinden </w:t>
      </w:r>
      <w:r>
        <w:rPr>
          <w:rFonts w:eastAsia="Times New Roman"/>
          <w:bCs/>
        </w:rPr>
        <w:t>Komisyon</w:t>
      </w:r>
      <w:r>
        <w:rPr>
          <w:rFonts w:eastAsia="Times New Roman"/>
        </w:rPr>
        <w:t xml:space="preserve"> sorumludur. Bu kapsamda gerekli </w:t>
      </w:r>
      <w:r w:rsidR="00A47057">
        <w:rPr>
          <w:rFonts w:eastAsia="Times New Roman"/>
        </w:rPr>
        <w:t>işlemler</w:t>
      </w:r>
      <w:r>
        <w:rPr>
          <w:rFonts w:eastAsia="Times New Roman"/>
        </w:rPr>
        <w:t xml:space="preserve"> </w:t>
      </w:r>
      <w:r>
        <w:rPr>
          <w:rFonts w:eastAsia="Times New Roman"/>
          <w:bCs/>
        </w:rPr>
        <w:t>Komisyon</w:t>
      </w:r>
      <w:r>
        <w:rPr>
          <w:rFonts w:eastAsia="Times New Roman"/>
        </w:rPr>
        <w:t xml:space="preserve"> tarafından oluşturulur ve anılan </w:t>
      </w:r>
      <w:r w:rsidR="001E3603">
        <w:rPr>
          <w:rFonts w:eastAsia="Times New Roman"/>
        </w:rPr>
        <w:t>işlemlerin</w:t>
      </w:r>
      <w:r>
        <w:rPr>
          <w:rFonts w:eastAsia="Times New Roman"/>
        </w:rPr>
        <w:t xml:space="preserve"> uygulanmasını sağlar. Kişisel verilere ilişkin mevzuatta bir değişiklik meydana gelirse, yeni düzenlemelere uyum için </w:t>
      </w:r>
      <w:r w:rsidR="001E3603">
        <w:rPr>
          <w:rFonts w:eastAsia="Times New Roman"/>
        </w:rPr>
        <w:t>üniversite</w:t>
      </w:r>
      <w:r>
        <w:rPr>
          <w:rFonts w:eastAsia="Times New Roman"/>
        </w:rPr>
        <w:t xml:space="preserve"> içi faaliyetlerin yapılmasını sağlar.</w:t>
      </w:r>
      <w:r w:rsidR="00C95D36" w:rsidRPr="00C95D36">
        <w:t xml:space="preserve"> </w:t>
      </w:r>
      <w:r w:rsidR="001E3603">
        <w:t xml:space="preserve">Üniversite işleyişine uyum </w:t>
      </w:r>
      <w:r w:rsidR="00C95D36" w:rsidRPr="00C95D36">
        <w:rPr>
          <w:rFonts w:eastAsia="Times New Roman"/>
        </w:rPr>
        <w:t>yönünde bir eksikliğin veya riskin tespit edilmesi halinde giderilmesi için gerekli önlemleri alır. Bu kapsamda Komisyon, kendisine raporlanan her bir yeni işleme sürecinin denetimini yapar.</w:t>
      </w:r>
      <w:r w:rsidR="00C43754" w:rsidRPr="00C43754">
        <w:rPr>
          <w:rFonts w:eastAsia="Times New Roman"/>
        </w:rPr>
        <w:t xml:space="preserve"> </w:t>
      </w:r>
    </w:p>
    <w:p w14:paraId="17398D2C" w14:textId="75D48230" w:rsidR="00D30A25" w:rsidRDefault="00D30A25" w:rsidP="00D30A25">
      <w:pPr>
        <w:spacing w:line="360" w:lineRule="auto"/>
        <w:ind w:firstLine="708"/>
        <w:jc w:val="both"/>
        <w:rPr>
          <w:rFonts w:eastAsia="Times New Roman"/>
        </w:rPr>
      </w:pPr>
      <w:r>
        <w:rPr>
          <w:rFonts w:eastAsia="Times New Roman"/>
          <w:bCs/>
        </w:rPr>
        <w:t>(2) Komisyon, k</w:t>
      </w:r>
      <w:r>
        <w:rPr>
          <w:rFonts w:eastAsia="Times New Roman"/>
        </w:rPr>
        <w:t>işisel verilerin envanterini hazırlar</w:t>
      </w:r>
      <w:r w:rsidR="00D26485">
        <w:rPr>
          <w:rFonts w:eastAsia="Times New Roman"/>
        </w:rPr>
        <w:t>, k</w:t>
      </w:r>
      <w:r>
        <w:rPr>
          <w:rFonts w:eastAsia="Times New Roman"/>
        </w:rPr>
        <w:t>işisel verilerin envanterini periyodik olarak günceller</w:t>
      </w:r>
      <w:r w:rsidR="00D26485">
        <w:rPr>
          <w:rFonts w:eastAsia="Times New Roman"/>
        </w:rPr>
        <w:t>, k</w:t>
      </w:r>
      <w:r>
        <w:rPr>
          <w:rFonts w:eastAsia="Times New Roman"/>
        </w:rPr>
        <w:t>işisel verilerin envanterini sicile bildirir ve güncel tutulmasını sağlar</w:t>
      </w:r>
      <w:r w:rsidR="00D26485">
        <w:rPr>
          <w:rFonts w:eastAsia="Times New Roman"/>
        </w:rPr>
        <w:t>,</w:t>
      </w:r>
      <w:r>
        <w:rPr>
          <w:rFonts w:eastAsia="Times New Roman"/>
        </w:rPr>
        <w:t xml:space="preserve"> Sicil ile yazışmaları yapar ve yazışmaları saklar.</w:t>
      </w:r>
    </w:p>
    <w:p w14:paraId="15E99313" w14:textId="43ECBE51" w:rsidR="00D30A25" w:rsidRDefault="00D30A25" w:rsidP="00D30A25">
      <w:pPr>
        <w:spacing w:line="360" w:lineRule="auto"/>
        <w:ind w:firstLine="708"/>
        <w:jc w:val="both"/>
        <w:rPr>
          <w:rFonts w:eastAsia="Times New Roman"/>
        </w:rPr>
      </w:pPr>
      <w:r>
        <w:rPr>
          <w:rFonts w:eastAsia="Times New Roman"/>
          <w:bCs/>
        </w:rPr>
        <w:t>(3) Komisyon, k</w:t>
      </w:r>
      <w:r>
        <w:rPr>
          <w:rFonts w:eastAsia="Times New Roman"/>
        </w:rPr>
        <w:t>işisel verileri işleyen</w:t>
      </w:r>
      <w:r w:rsidR="00F72A20">
        <w:rPr>
          <w:rFonts w:eastAsia="Times New Roman"/>
        </w:rPr>
        <w:t xml:space="preserve">in </w:t>
      </w:r>
      <w:proofErr w:type="spellStart"/>
      <w:r w:rsidR="00F72A20">
        <w:rPr>
          <w:rFonts w:eastAsia="Times New Roman"/>
        </w:rPr>
        <w:t>hosting</w:t>
      </w:r>
      <w:proofErr w:type="spellEnd"/>
      <w:r w:rsidR="00F72A20">
        <w:rPr>
          <w:rFonts w:eastAsia="Times New Roman"/>
        </w:rPr>
        <w:t xml:space="preserve"> veya e-posta hizmeti verenler gibi</w:t>
      </w:r>
      <w:r>
        <w:rPr>
          <w:rFonts w:eastAsia="Times New Roman"/>
        </w:rPr>
        <w:t xml:space="preserve"> üçüncü taraflar </w:t>
      </w:r>
      <w:r w:rsidR="00F72A20">
        <w:rPr>
          <w:rFonts w:eastAsia="Times New Roman"/>
        </w:rPr>
        <w:t>olması halinde</w:t>
      </w:r>
      <w:r>
        <w:rPr>
          <w:rFonts w:eastAsia="Times New Roman"/>
        </w:rPr>
        <w:t xml:space="preserve"> bu taraflarla yapılacak sözleşmeleri kontrol eder. KVK</w:t>
      </w:r>
      <w:r w:rsidR="00FA6CE2">
        <w:rPr>
          <w:rFonts w:eastAsia="Times New Roman"/>
        </w:rPr>
        <w:t>K ile</w:t>
      </w:r>
      <w:r>
        <w:rPr>
          <w:rFonts w:eastAsia="Times New Roman"/>
        </w:rPr>
        <w:t xml:space="preserve"> uyumluluğunu teyit eder</w:t>
      </w:r>
      <w:r w:rsidR="00F72A20">
        <w:rPr>
          <w:rFonts w:eastAsia="Times New Roman"/>
        </w:rPr>
        <w:t>, ü</w:t>
      </w:r>
      <w:r>
        <w:rPr>
          <w:rFonts w:eastAsia="Times New Roman"/>
        </w:rPr>
        <w:t>çüncü tarafları denetletir.</w:t>
      </w:r>
    </w:p>
    <w:p w14:paraId="3343715E" w14:textId="5C41D3D8" w:rsidR="000A1FE0" w:rsidRDefault="00D30A25" w:rsidP="00D30A25">
      <w:pPr>
        <w:spacing w:line="360" w:lineRule="auto"/>
        <w:ind w:firstLine="708"/>
        <w:jc w:val="both"/>
        <w:rPr>
          <w:rFonts w:eastAsia="Times New Roman"/>
        </w:rPr>
      </w:pPr>
      <w:r>
        <w:rPr>
          <w:rFonts w:eastAsia="Times New Roman"/>
          <w:bCs/>
        </w:rPr>
        <w:lastRenderedPageBreak/>
        <w:t>(4) Komisyon, k</w:t>
      </w:r>
      <w:r>
        <w:rPr>
          <w:rFonts w:eastAsia="Times New Roman"/>
        </w:rPr>
        <w:t xml:space="preserve">işisel verileri işleyen gerçek ve tüzel kişileri belirler ve yetkilendirir. </w:t>
      </w:r>
    </w:p>
    <w:p w14:paraId="2BAA4174" w14:textId="1FA819E6" w:rsidR="000A1FE0" w:rsidRDefault="000A1FE0" w:rsidP="00D30A25">
      <w:pPr>
        <w:spacing w:line="360" w:lineRule="auto"/>
        <w:ind w:firstLine="708"/>
        <w:jc w:val="both"/>
        <w:rPr>
          <w:rFonts w:eastAsia="Times New Roman"/>
        </w:rPr>
      </w:pPr>
      <w:r>
        <w:rPr>
          <w:rFonts w:eastAsia="Times New Roman"/>
        </w:rPr>
        <w:t xml:space="preserve">(5) </w:t>
      </w:r>
      <w:r w:rsidR="00D30A25">
        <w:rPr>
          <w:rFonts w:eastAsia="Times New Roman"/>
          <w:bCs/>
        </w:rPr>
        <w:t>Komisyon</w:t>
      </w:r>
      <w:r w:rsidR="00D30A25">
        <w:rPr>
          <w:rFonts w:eastAsia="Times New Roman"/>
        </w:rPr>
        <w:t xml:space="preserve"> kişisel verilerin korunması kapsamında belirli periyotlarda denetimlerin yapılmasını sağla</w:t>
      </w:r>
      <w:r>
        <w:rPr>
          <w:rFonts w:eastAsia="Times New Roman"/>
        </w:rPr>
        <w:t>r</w:t>
      </w:r>
      <w:r w:rsidR="001E3603">
        <w:rPr>
          <w:rFonts w:eastAsia="Times New Roman"/>
        </w:rPr>
        <w:t xml:space="preserve">. </w:t>
      </w:r>
      <w:r w:rsidR="00D30A25">
        <w:rPr>
          <w:rFonts w:eastAsia="Times New Roman"/>
        </w:rPr>
        <w:t xml:space="preserve">Bu denetimler dış hizmet alımı yöntemiyle veya </w:t>
      </w:r>
      <w:r w:rsidR="00D30A25">
        <w:rPr>
          <w:rFonts w:eastAsia="Times New Roman"/>
          <w:bCs/>
        </w:rPr>
        <w:t>komisyon</w:t>
      </w:r>
      <w:r w:rsidR="00D30A25">
        <w:rPr>
          <w:rFonts w:eastAsia="Times New Roman"/>
        </w:rPr>
        <w:t xml:space="preserve"> tarafından oluşturulabilecek bu konuda eğitim almış yeterlilik sertifikalarına sahip bir ekip ile gerçekleştirilebilir.</w:t>
      </w:r>
    </w:p>
    <w:p w14:paraId="32ACBC6E" w14:textId="4EE2CC65" w:rsidR="000A1FE0" w:rsidRDefault="000A1FE0" w:rsidP="00D30A25">
      <w:pPr>
        <w:spacing w:line="360" w:lineRule="auto"/>
        <w:ind w:firstLine="708"/>
        <w:jc w:val="both"/>
        <w:rPr>
          <w:rFonts w:eastAsia="Times New Roman"/>
        </w:rPr>
      </w:pPr>
      <w:r>
        <w:rPr>
          <w:rFonts w:eastAsia="Times New Roman"/>
        </w:rPr>
        <w:t xml:space="preserve">(6) </w:t>
      </w:r>
      <w:r w:rsidR="00D30A25">
        <w:rPr>
          <w:rFonts w:eastAsia="Times New Roman"/>
        </w:rPr>
        <w:t xml:space="preserve">KVK ile ilgili, üst yönetimi periyodik olarak toplayarak hem mevcut durumun hem de risklerin görüşülmesini sağlar. </w:t>
      </w:r>
    </w:p>
    <w:p w14:paraId="6B9C1971" w14:textId="5C9C4348" w:rsidR="00D30A25" w:rsidRDefault="000A1FE0" w:rsidP="00D30A25">
      <w:pPr>
        <w:spacing w:line="360" w:lineRule="auto"/>
        <w:ind w:firstLine="708"/>
        <w:jc w:val="both"/>
        <w:rPr>
          <w:rFonts w:eastAsia="Times New Roman"/>
        </w:rPr>
      </w:pPr>
      <w:r>
        <w:rPr>
          <w:rFonts w:eastAsia="Times New Roman"/>
        </w:rPr>
        <w:t xml:space="preserve">(7) </w:t>
      </w:r>
      <w:r w:rsidR="00D30A25">
        <w:rPr>
          <w:rFonts w:eastAsia="Times New Roman"/>
          <w:bCs/>
        </w:rPr>
        <w:t>Komisyon</w:t>
      </w:r>
      <w:r w:rsidR="00D30A25">
        <w:rPr>
          <w:rFonts w:eastAsia="Times New Roman"/>
        </w:rPr>
        <w:t xml:space="preserve">; </w:t>
      </w:r>
      <w:r w:rsidR="001E3603">
        <w:rPr>
          <w:rFonts w:eastAsia="Times New Roman"/>
        </w:rPr>
        <w:t>i</w:t>
      </w:r>
      <w:r w:rsidR="00D30A25">
        <w:rPr>
          <w:rFonts w:eastAsia="Times New Roman"/>
        </w:rPr>
        <w:t xml:space="preserve">lk toplantıda Kurul tarafından o güne kadar yayınlanmış olan kurul kararlarını gözden geçirir ve </w:t>
      </w:r>
      <w:r w:rsidR="001E3603">
        <w:rPr>
          <w:rFonts w:eastAsia="Times New Roman"/>
        </w:rPr>
        <w:t>üniversite</w:t>
      </w:r>
      <w:r w:rsidR="00D30A25">
        <w:rPr>
          <w:rFonts w:eastAsia="Times New Roman"/>
        </w:rPr>
        <w:t xml:space="preserve"> için gerekli çalışmalar karara bağlanır. </w:t>
      </w:r>
      <w:r w:rsidR="00D30A25">
        <w:rPr>
          <w:rFonts w:eastAsia="Times New Roman"/>
          <w:bCs/>
        </w:rPr>
        <w:t>Komisyon</w:t>
      </w:r>
      <w:r w:rsidR="00D30A25">
        <w:rPr>
          <w:rFonts w:eastAsia="Times New Roman"/>
        </w:rPr>
        <w:t xml:space="preserve"> </w:t>
      </w:r>
      <w:r w:rsidR="001E3603">
        <w:rPr>
          <w:rFonts w:eastAsia="Times New Roman"/>
        </w:rPr>
        <w:t xml:space="preserve">katılımcıları ve </w:t>
      </w:r>
      <w:r w:rsidR="00D30A25">
        <w:rPr>
          <w:rFonts w:eastAsia="Times New Roman"/>
        </w:rPr>
        <w:t xml:space="preserve">yapılan toplantı kararlarını ıslak imza ile alarak dosyalar. KVK ile ilgili birimleri periyodik olarak </w:t>
      </w:r>
      <w:proofErr w:type="spellStart"/>
      <w:r w:rsidR="00D30A25">
        <w:rPr>
          <w:rFonts w:eastAsia="Times New Roman"/>
        </w:rPr>
        <w:t>portaldan</w:t>
      </w:r>
      <w:proofErr w:type="spellEnd"/>
      <w:r w:rsidR="00D30A25">
        <w:rPr>
          <w:rFonts w:eastAsia="Times New Roman"/>
        </w:rPr>
        <w:t>/kurumsal e</w:t>
      </w:r>
      <w:r w:rsidR="001E3603">
        <w:rPr>
          <w:rFonts w:eastAsia="Times New Roman"/>
        </w:rPr>
        <w:t>-</w:t>
      </w:r>
      <w:r w:rsidR="00D30A25">
        <w:rPr>
          <w:rFonts w:eastAsia="Times New Roman"/>
        </w:rPr>
        <w:t>posta/duyuru ile bilgilendirir.</w:t>
      </w:r>
    </w:p>
    <w:p w14:paraId="6481849A" w14:textId="75BCF6F8" w:rsidR="000A1FE0" w:rsidRDefault="000A1FE0" w:rsidP="000A1FE0">
      <w:pPr>
        <w:spacing w:line="360" w:lineRule="auto"/>
        <w:ind w:firstLine="708"/>
        <w:jc w:val="both"/>
        <w:rPr>
          <w:rFonts w:eastAsia="Times New Roman"/>
        </w:rPr>
      </w:pPr>
      <w:r>
        <w:rPr>
          <w:rFonts w:eastAsia="Times New Roman"/>
          <w:bCs/>
        </w:rPr>
        <w:t>(8) Komisyon</w:t>
      </w:r>
      <w:r>
        <w:rPr>
          <w:rFonts w:eastAsia="Times New Roman"/>
        </w:rPr>
        <w:t xml:space="preserve">, </w:t>
      </w:r>
      <w:r w:rsidR="001E3603">
        <w:rPr>
          <w:rFonts w:eastAsia="Times New Roman"/>
        </w:rPr>
        <w:t>ü</w:t>
      </w:r>
      <w:r>
        <w:rPr>
          <w:rFonts w:eastAsia="Times New Roman"/>
        </w:rPr>
        <w:t xml:space="preserve">niversite içerisinde bulunan tüm kişisel verilerin korunmasına yönelik teknik ve idari önlemleri almak, gelişmeleri ve idari faaliyetleri sürekli takip etmek, gerekli prosedürleri hazırlayarak </w:t>
      </w:r>
      <w:r w:rsidR="001E3603">
        <w:rPr>
          <w:rFonts w:eastAsia="Times New Roman"/>
        </w:rPr>
        <w:t>üniversite</w:t>
      </w:r>
      <w:r>
        <w:rPr>
          <w:rFonts w:eastAsia="Times New Roman"/>
        </w:rPr>
        <w:t xml:space="preserve"> iç</w:t>
      </w:r>
      <w:r w:rsidR="001E3603">
        <w:rPr>
          <w:rFonts w:eastAsia="Times New Roman"/>
        </w:rPr>
        <w:t>erisinde</w:t>
      </w:r>
      <w:r>
        <w:rPr>
          <w:rFonts w:eastAsia="Times New Roman"/>
        </w:rPr>
        <w:t xml:space="preserve"> duyurmak, bunlara uyulmasını sağlamak ve denetlemekle yükümlüdür. </w:t>
      </w:r>
    </w:p>
    <w:p w14:paraId="5E88F9FD" w14:textId="7498696F" w:rsidR="00D30A25" w:rsidRDefault="00D30A25" w:rsidP="00D30A25">
      <w:pPr>
        <w:spacing w:line="360" w:lineRule="auto"/>
        <w:ind w:firstLine="708"/>
        <w:jc w:val="both"/>
        <w:rPr>
          <w:rFonts w:eastAsia="Times New Roman"/>
        </w:rPr>
      </w:pPr>
      <w:r>
        <w:rPr>
          <w:rFonts w:eastAsia="Times New Roman"/>
          <w:bCs/>
        </w:rPr>
        <w:t>(</w:t>
      </w:r>
      <w:r w:rsidR="000A1FE0">
        <w:rPr>
          <w:rFonts w:eastAsia="Times New Roman"/>
          <w:bCs/>
        </w:rPr>
        <w:t>9</w:t>
      </w:r>
      <w:r>
        <w:rPr>
          <w:rFonts w:eastAsia="Times New Roman"/>
          <w:bCs/>
        </w:rPr>
        <w:t>) Komisyon</w:t>
      </w:r>
      <w:r>
        <w:rPr>
          <w:rFonts w:eastAsia="Times New Roman"/>
        </w:rPr>
        <w:t xml:space="preserve">, tüm kişisel veri işleme süreçleri </w:t>
      </w:r>
      <w:r w:rsidRPr="0086159A">
        <w:rPr>
          <w:rFonts w:eastAsia="Times New Roman"/>
        </w:rPr>
        <w:t>bakımından Aydınlatma Yükümlülüğünün</w:t>
      </w:r>
      <w:r>
        <w:rPr>
          <w:rFonts w:eastAsia="Times New Roman"/>
        </w:rPr>
        <w:t xml:space="preserve"> yerine getirilmesini ve gerektiğinde açık rızanın alınmasını ve muhafazasını sağlamakla yükümlüdür.</w:t>
      </w:r>
    </w:p>
    <w:p w14:paraId="47EB3527" w14:textId="4F4D2037" w:rsidR="00D30A25" w:rsidRDefault="00D30A25" w:rsidP="00D30A25">
      <w:pPr>
        <w:spacing w:line="360" w:lineRule="auto"/>
        <w:ind w:firstLine="709"/>
        <w:jc w:val="both"/>
        <w:rPr>
          <w:rFonts w:eastAsia="Times New Roman"/>
        </w:rPr>
      </w:pPr>
      <w:r>
        <w:rPr>
          <w:rFonts w:eastAsia="Times New Roman"/>
          <w:bCs/>
        </w:rPr>
        <w:t>(</w:t>
      </w:r>
      <w:r w:rsidR="000A1FE0">
        <w:rPr>
          <w:rFonts w:eastAsia="Times New Roman"/>
          <w:bCs/>
        </w:rPr>
        <w:t>10</w:t>
      </w:r>
      <w:r>
        <w:rPr>
          <w:rFonts w:eastAsia="Times New Roman"/>
          <w:bCs/>
        </w:rPr>
        <w:t>) Komisyon</w:t>
      </w:r>
      <w:r w:rsidR="000A1FE0">
        <w:rPr>
          <w:rFonts w:eastAsia="Times New Roman"/>
          <w:bCs/>
        </w:rPr>
        <w:t>,</w:t>
      </w:r>
      <w:r>
        <w:rPr>
          <w:rFonts w:eastAsia="Times New Roman"/>
        </w:rPr>
        <w:t xml:space="preserve"> kişisel verilerin elde edilmesi sırasında;</w:t>
      </w:r>
    </w:p>
    <w:p w14:paraId="2562F5A2" w14:textId="7E98AD76" w:rsidR="00D30A25" w:rsidRDefault="00D30A25" w:rsidP="000A1FE0">
      <w:pPr>
        <w:spacing w:line="360" w:lineRule="auto"/>
        <w:ind w:left="1170" w:hanging="11"/>
        <w:jc w:val="both"/>
        <w:rPr>
          <w:rFonts w:eastAsia="Times New Roman"/>
        </w:rPr>
      </w:pPr>
      <w:r>
        <w:rPr>
          <w:rFonts w:eastAsia="Times New Roman"/>
        </w:rPr>
        <w:t>a) Veri sorumlusunun kimliğinin duyurulmasını sağlar.</w:t>
      </w:r>
    </w:p>
    <w:p w14:paraId="607600DF" w14:textId="2AE00E2A" w:rsidR="00D30A25" w:rsidRDefault="00D30A25" w:rsidP="000A1FE0">
      <w:pPr>
        <w:spacing w:line="360" w:lineRule="auto"/>
        <w:ind w:left="1170" w:hanging="11"/>
        <w:jc w:val="both"/>
        <w:rPr>
          <w:rFonts w:eastAsia="Times New Roman"/>
        </w:rPr>
      </w:pPr>
      <w:r>
        <w:rPr>
          <w:rFonts w:eastAsia="Times New Roman"/>
        </w:rPr>
        <w:t>b) Kişisel verilerin işlenme amaçlarının; belirli, meşru ve açık amaçlar için olmasını sağlar, denetletir ve hem çalışan hem de öğrencilere duyurulmasını sağlar.</w:t>
      </w:r>
    </w:p>
    <w:p w14:paraId="2A0C4D9E" w14:textId="256DB094" w:rsidR="00D30A25" w:rsidRDefault="00D30A25" w:rsidP="000A1FE0">
      <w:pPr>
        <w:spacing w:line="360" w:lineRule="auto"/>
        <w:ind w:left="1170" w:hanging="11"/>
        <w:jc w:val="both"/>
        <w:rPr>
          <w:rFonts w:eastAsia="Times New Roman"/>
        </w:rPr>
      </w:pPr>
      <w:r>
        <w:rPr>
          <w:rFonts w:eastAsia="Times New Roman"/>
        </w:rPr>
        <w:t>c) İşlenen kişisel verilerin kimlere ve hangi amaçla aktarılacağını açıklar.</w:t>
      </w:r>
    </w:p>
    <w:p w14:paraId="2013A6F9" w14:textId="77777777" w:rsidR="000A1FE0" w:rsidRDefault="00D30A25" w:rsidP="000A1FE0">
      <w:pPr>
        <w:spacing w:line="360" w:lineRule="auto"/>
        <w:ind w:left="1170" w:hanging="11"/>
        <w:jc w:val="both"/>
        <w:rPr>
          <w:rFonts w:eastAsia="Times New Roman"/>
        </w:rPr>
      </w:pPr>
      <w:proofErr w:type="gramStart"/>
      <w:r>
        <w:rPr>
          <w:rFonts w:eastAsia="Times New Roman"/>
        </w:rPr>
        <w:t>ç</w:t>
      </w:r>
      <w:proofErr w:type="gramEnd"/>
      <w:r>
        <w:rPr>
          <w:rFonts w:eastAsia="Times New Roman"/>
        </w:rPr>
        <w:t xml:space="preserve">) Kişisel veri toplama yöntemini ve hukuki sebebini açıklar. </w:t>
      </w:r>
    </w:p>
    <w:p w14:paraId="6F1FF33E" w14:textId="7689F1D2" w:rsidR="00D30A25" w:rsidRDefault="00D30A25" w:rsidP="000A1FE0">
      <w:pPr>
        <w:spacing w:line="360" w:lineRule="auto"/>
        <w:ind w:firstLine="709"/>
        <w:jc w:val="both"/>
        <w:rPr>
          <w:rFonts w:eastAsia="Times New Roman"/>
        </w:rPr>
      </w:pPr>
      <w:r>
        <w:rPr>
          <w:rFonts w:eastAsia="Times New Roman"/>
          <w:bCs/>
        </w:rPr>
        <w:t>(</w:t>
      </w:r>
      <w:r w:rsidR="000A1FE0">
        <w:rPr>
          <w:rFonts w:eastAsia="Times New Roman"/>
          <w:bCs/>
        </w:rPr>
        <w:t>11</w:t>
      </w:r>
      <w:r>
        <w:rPr>
          <w:rFonts w:eastAsia="Times New Roman"/>
          <w:bCs/>
        </w:rPr>
        <w:t>) Komisyon</w:t>
      </w:r>
      <w:r>
        <w:rPr>
          <w:rFonts w:eastAsia="Times New Roman"/>
        </w:rPr>
        <w:t xml:space="preserve"> kişisel verilerin işlenmesi için kişinin açık rızasının alınma yollarını belirler, uygulatır ve denetler. </w:t>
      </w:r>
    </w:p>
    <w:p w14:paraId="37C38B95" w14:textId="411E8BAE" w:rsidR="00D30A25" w:rsidRDefault="00C95D36" w:rsidP="00D30A25">
      <w:pPr>
        <w:spacing w:line="360" w:lineRule="auto"/>
        <w:ind w:firstLine="708"/>
        <w:jc w:val="both"/>
        <w:rPr>
          <w:rFonts w:eastAsia="Times New Roman"/>
        </w:rPr>
      </w:pPr>
      <w:r>
        <w:rPr>
          <w:rFonts w:eastAsia="Times New Roman"/>
          <w:bCs/>
        </w:rPr>
        <w:t>(12</w:t>
      </w:r>
      <w:r w:rsidR="00D30A25">
        <w:rPr>
          <w:rFonts w:eastAsia="Times New Roman"/>
          <w:bCs/>
        </w:rPr>
        <w:t xml:space="preserve">) </w:t>
      </w:r>
      <w:r w:rsidR="00D30A25">
        <w:rPr>
          <w:rFonts w:eastAsia="Times New Roman"/>
        </w:rPr>
        <w:t xml:space="preserve">Özel nitelikli kişisel verilerin kayıt altına alınması durumunda açık rızanın alınmasını mutlaka garanti eder. </w:t>
      </w:r>
    </w:p>
    <w:p w14:paraId="63CEA8EC" w14:textId="78A1C69A" w:rsidR="00D30A25" w:rsidRDefault="00D30A25" w:rsidP="00D30A25">
      <w:pPr>
        <w:spacing w:line="360" w:lineRule="auto"/>
        <w:ind w:firstLine="708"/>
        <w:jc w:val="both"/>
        <w:rPr>
          <w:rFonts w:eastAsia="Times New Roman"/>
        </w:rPr>
      </w:pPr>
      <w:r>
        <w:rPr>
          <w:rFonts w:eastAsia="Times New Roman"/>
          <w:bCs/>
        </w:rPr>
        <w:lastRenderedPageBreak/>
        <w:t>(</w:t>
      </w:r>
      <w:r w:rsidR="00C95D36">
        <w:rPr>
          <w:rFonts w:eastAsia="Times New Roman"/>
          <w:bCs/>
        </w:rPr>
        <w:t>13</w:t>
      </w:r>
      <w:r>
        <w:rPr>
          <w:rFonts w:eastAsia="Times New Roman"/>
          <w:bCs/>
        </w:rPr>
        <w:t xml:space="preserve">) </w:t>
      </w:r>
      <w:r>
        <w:rPr>
          <w:rFonts w:eastAsia="Times New Roman"/>
        </w:rPr>
        <w:t xml:space="preserve">Kişisel veri bulut sistemlerinde tutulacak ise veya yurtdışında saklanacak ise kişisel veri sahibinin mutlaka açık rızasının alınmasını sağlar.  Kişisel verinin aktarılacağı yabancı ülkenin kurulca ilan edildiğinden emin olur. </w:t>
      </w:r>
    </w:p>
    <w:p w14:paraId="0A333EC1" w14:textId="017A1FE9" w:rsidR="00D30A25" w:rsidRDefault="00D30A25" w:rsidP="00D30A25">
      <w:pPr>
        <w:spacing w:line="360" w:lineRule="auto"/>
        <w:ind w:firstLine="708"/>
        <w:jc w:val="both"/>
        <w:rPr>
          <w:rFonts w:eastAsia="Times New Roman"/>
        </w:rPr>
      </w:pPr>
      <w:r>
        <w:rPr>
          <w:rFonts w:eastAsia="Times New Roman"/>
          <w:bCs/>
        </w:rPr>
        <w:t>(</w:t>
      </w:r>
      <w:r w:rsidR="00C95D36">
        <w:rPr>
          <w:rFonts w:eastAsia="Times New Roman"/>
          <w:bCs/>
        </w:rPr>
        <w:t>14</w:t>
      </w:r>
      <w:r>
        <w:rPr>
          <w:rFonts w:eastAsia="Times New Roman"/>
          <w:bCs/>
        </w:rPr>
        <w:t xml:space="preserve">) </w:t>
      </w:r>
      <w:r>
        <w:rPr>
          <w:rFonts w:eastAsia="Times New Roman"/>
        </w:rPr>
        <w:t>Kişisel verilerin üçüncü taraflara aktarılması durumunda paylaşılacak yerin/makam</w:t>
      </w:r>
      <w:r w:rsidR="006D0FC8">
        <w:rPr>
          <w:rFonts w:eastAsia="Times New Roman"/>
        </w:rPr>
        <w:t>ın</w:t>
      </w:r>
      <w:r>
        <w:rPr>
          <w:rFonts w:eastAsia="Times New Roman"/>
        </w:rPr>
        <w:t xml:space="preserve"> statüsüne göre veri sahibinden açık rıza alınıp alınmayacağı belirlenir. Aşağıdaki şartlardan birinin varlığı hâlinde, ilgili kişinin açık rızası aranmaksızın kişisel verilerinin işlenmesi mümkündür:</w:t>
      </w:r>
      <w:r>
        <w:rPr>
          <w:sz w:val="18"/>
          <w:szCs w:val="18"/>
        </w:rPr>
        <w:t xml:space="preserve"> </w:t>
      </w:r>
    </w:p>
    <w:p w14:paraId="6AFB1D7F" w14:textId="77777777" w:rsidR="00D30A25" w:rsidRDefault="00D30A25" w:rsidP="000A1FE0">
      <w:pPr>
        <w:spacing w:line="360" w:lineRule="auto"/>
        <w:ind w:left="1170" w:hanging="12"/>
        <w:jc w:val="both"/>
        <w:rPr>
          <w:rFonts w:eastAsia="Times New Roman"/>
        </w:rPr>
      </w:pPr>
      <w:r>
        <w:rPr>
          <w:rFonts w:eastAsia="Times New Roman"/>
        </w:rPr>
        <w:t>a) Kanunlarda açıkça öngörülmesi,</w:t>
      </w:r>
    </w:p>
    <w:p w14:paraId="3EA7717F" w14:textId="77777777" w:rsidR="00D30A25" w:rsidRDefault="00D30A25" w:rsidP="00C95D36">
      <w:pPr>
        <w:tabs>
          <w:tab w:val="left" w:pos="1530"/>
        </w:tabs>
        <w:spacing w:line="360" w:lineRule="auto"/>
        <w:ind w:left="1170" w:hanging="12"/>
        <w:jc w:val="both"/>
        <w:rPr>
          <w:rFonts w:eastAsia="Times New Roman"/>
        </w:rPr>
      </w:pPr>
      <w:r>
        <w:rPr>
          <w:rFonts w:eastAsia="Times New Roman"/>
        </w:rPr>
        <w:t>b) Fiili imkânsızlık nedeniyle rızasını açıklayamayacak durumda bulunan veya rızasına hukuki geçerlilik tanınmayan kişinin kendisinin ya da bir başkasının hayatı veya beden bütünlüğünün korunması için zorunlu olması,</w:t>
      </w:r>
    </w:p>
    <w:p w14:paraId="38B9DF64" w14:textId="77777777" w:rsidR="00D30A25" w:rsidRDefault="00D30A25" w:rsidP="000A1FE0">
      <w:pPr>
        <w:spacing w:line="360" w:lineRule="auto"/>
        <w:ind w:left="1170" w:hanging="12"/>
        <w:jc w:val="both"/>
        <w:rPr>
          <w:rFonts w:eastAsia="Times New Roman"/>
        </w:rPr>
      </w:pPr>
      <w:r>
        <w:rPr>
          <w:rFonts w:eastAsia="Times New Roman"/>
        </w:rPr>
        <w:t>c) Bir sözleşmenin kurulması veya ifasıyla doğrudan doğruya ilgili olması kaydıyla, sözleşmenin taraflarına ait kişisel verilerin işlenmesinin gerekli olması,</w:t>
      </w:r>
    </w:p>
    <w:p w14:paraId="4DBBD964" w14:textId="77777777" w:rsidR="00D30A25" w:rsidRDefault="00D30A25" w:rsidP="000A1FE0">
      <w:pPr>
        <w:spacing w:line="360" w:lineRule="auto"/>
        <w:ind w:left="1170" w:hanging="12"/>
        <w:jc w:val="both"/>
        <w:rPr>
          <w:rFonts w:eastAsia="Times New Roman"/>
        </w:rPr>
      </w:pPr>
      <w:proofErr w:type="gramStart"/>
      <w:r>
        <w:rPr>
          <w:rFonts w:eastAsia="Times New Roman"/>
        </w:rPr>
        <w:t>ç</w:t>
      </w:r>
      <w:proofErr w:type="gramEnd"/>
      <w:r>
        <w:rPr>
          <w:rFonts w:eastAsia="Times New Roman"/>
        </w:rPr>
        <w:t>) Veri sorumlusunun hukuki yükümlülüğünü yerine getirebilmesi için zorunlu olması,</w:t>
      </w:r>
    </w:p>
    <w:p w14:paraId="3A8FB7E8" w14:textId="77777777" w:rsidR="00D30A25" w:rsidRDefault="00D30A25" w:rsidP="000A1FE0">
      <w:pPr>
        <w:spacing w:line="360" w:lineRule="auto"/>
        <w:ind w:left="1170" w:hanging="12"/>
        <w:jc w:val="both"/>
        <w:rPr>
          <w:rFonts w:eastAsia="Times New Roman"/>
        </w:rPr>
      </w:pPr>
      <w:r>
        <w:rPr>
          <w:rFonts w:eastAsia="Times New Roman"/>
        </w:rPr>
        <w:t>d) İlgili kişinin kendisi tarafından alenileştirilmiş olması,</w:t>
      </w:r>
    </w:p>
    <w:p w14:paraId="368F0C4F" w14:textId="77777777" w:rsidR="00D30A25" w:rsidRDefault="00D30A25" w:rsidP="000A1FE0">
      <w:pPr>
        <w:spacing w:line="360" w:lineRule="auto"/>
        <w:ind w:left="1170" w:hanging="12"/>
        <w:jc w:val="both"/>
        <w:rPr>
          <w:rFonts w:eastAsia="Times New Roman"/>
        </w:rPr>
      </w:pPr>
      <w:r>
        <w:rPr>
          <w:rFonts w:eastAsia="Times New Roman"/>
        </w:rPr>
        <w:t>e) Bir hakkın tesisi, kullanılması veya korunması için veri işlemenin zorunlu olması,</w:t>
      </w:r>
    </w:p>
    <w:p w14:paraId="28D8020D" w14:textId="6D5B75A3" w:rsidR="00D30A25" w:rsidRDefault="00D30A25" w:rsidP="000A1FE0">
      <w:pPr>
        <w:spacing w:line="360" w:lineRule="auto"/>
        <w:ind w:left="1170" w:hanging="12"/>
        <w:jc w:val="both"/>
        <w:rPr>
          <w:rFonts w:eastAsia="Times New Roman"/>
        </w:rPr>
      </w:pPr>
      <w:r>
        <w:rPr>
          <w:rFonts w:eastAsia="Times New Roman"/>
        </w:rPr>
        <w:t>f) İlgili kişinin temel hak ve özgürlüklerine zarar vermemek kaydıyla, veri sorumlusunun meşru menfaatleri için veri işlenmesinin zorunlu olması</w:t>
      </w:r>
      <w:r w:rsidR="006D0FC8">
        <w:rPr>
          <w:rFonts w:eastAsia="Times New Roman"/>
        </w:rPr>
        <w:t>.</w:t>
      </w:r>
    </w:p>
    <w:p w14:paraId="01D36DEA" w14:textId="48271D8E" w:rsidR="00D30A25" w:rsidRDefault="00D30A25" w:rsidP="00D30A25">
      <w:pPr>
        <w:spacing w:line="360" w:lineRule="auto"/>
        <w:ind w:firstLine="708"/>
        <w:jc w:val="both"/>
        <w:rPr>
          <w:rFonts w:eastAsia="Times New Roman"/>
        </w:rPr>
      </w:pPr>
      <w:r>
        <w:rPr>
          <w:rFonts w:eastAsia="Times New Roman"/>
          <w:bCs/>
        </w:rPr>
        <w:t>(</w:t>
      </w:r>
      <w:r w:rsidR="00C95D36">
        <w:rPr>
          <w:rFonts w:eastAsia="Times New Roman"/>
          <w:bCs/>
        </w:rPr>
        <w:t>15</w:t>
      </w:r>
      <w:r>
        <w:rPr>
          <w:rFonts w:eastAsia="Times New Roman"/>
          <w:bCs/>
        </w:rPr>
        <w:t xml:space="preserve">) </w:t>
      </w:r>
      <w:r>
        <w:rPr>
          <w:rFonts w:eastAsia="Times New Roman"/>
        </w:rPr>
        <w:t xml:space="preserve">Kişisel veri yurtdışına aktarılacak ise açık rıza da alınmamış ise; verinin aktarılacağı yerde yeterli korumanın olması veya yeterli koruma olmaması durumunda Türkiye’deki ve ilgili yabancı ülkedeki veri sorumlularının yeterli bir korumayı yazılı olarak taahhüt etmeleri ve kurulun izninin alınması durumunda paylaşılmasını koordine eder. </w:t>
      </w:r>
    </w:p>
    <w:p w14:paraId="272C5E89" w14:textId="4149A2BE" w:rsidR="00D30A25" w:rsidRDefault="00D30A25" w:rsidP="00D30A25">
      <w:pPr>
        <w:spacing w:line="360" w:lineRule="auto"/>
        <w:ind w:firstLine="708"/>
        <w:jc w:val="both"/>
        <w:rPr>
          <w:rFonts w:eastAsia="Times New Roman"/>
        </w:rPr>
      </w:pPr>
      <w:r>
        <w:rPr>
          <w:rFonts w:eastAsia="Times New Roman"/>
          <w:bCs/>
        </w:rPr>
        <w:t>(</w:t>
      </w:r>
      <w:r w:rsidR="00C95D36">
        <w:rPr>
          <w:rFonts w:eastAsia="Times New Roman"/>
          <w:bCs/>
        </w:rPr>
        <w:t>16</w:t>
      </w:r>
      <w:r>
        <w:rPr>
          <w:rFonts w:eastAsia="Times New Roman"/>
          <w:bCs/>
        </w:rPr>
        <w:t>) Açık rıza alınması gereken hallerde v</w:t>
      </w:r>
      <w:r>
        <w:rPr>
          <w:rFonts w:eastAsia="Times New Roman"/>
        </w:rPr>
        <w:t>eriyi paylaşacak kişi, bu veriyi paylaşacağı yerin, amacının yazılı ve onaylı olması durumunda veriyi paylaşabilir. Paylaşılacak veriyle ilgili kişinin kendisinin rızasının alınıp alınmadığı kontrol edilir ve belgelendirilir. Hukuk Müşavirliği ve veri sorumlusu onayı alındıktan sonra paylaşılmasını sağlatır.</w:t>
      </w:r>
    </w:p>
    <w:p w14:paraId="6C336DE8" w14:textId="0DD2B82A" w:rsidR="00D30A25" w:rsidRDefault="00D30A25" w:rsidP="00D30A25">
      <w:pPr>
        <w:spacing w:line="360" w:lineRule="auto"/>
        <w:ind w:firstLine="708"/>
        <w:jc w:val="both"/>
        <w:rPr>
          <w:rFonts w:eastAsia="Times New Roman"/>
        </w:rPr>
      </w:pPr>
      <w:r>
        <w:rPr>
          <w:rFonts w:eastAsia="Times New Roman"/>
          <w:bCs/>
        </w:rPr>
        <w:t>(</w:t>
      </w:r>
      <w:r w:rsidRPr="008647C4">
        <w:rPr>
          <w:rFonts w:eastAsia="Times New Roman"/>
          <w:bCs/>
        </w:rPr>
        <w:t>1</w:t>
      </w:r>
      <w:r w:rsidR="00C95D36" w:rsidRPr="008647C4">
        <w:rPr>
          <w:rFonts w:eastAsia="Times New Roman"/>
          <w:bCs/>
        </w:rPr>
        <w:t>7</w:t>
      </w:r>
      <w:r w:rsidRPr="008647C4">
        <w:rPr>
          <w:rFonts w:eastAsia="Times New Roman"/>
          <w:bCs/>
        </w:rPr>
        <w:t xml:space="preserve">) </w:t>
      </w:r>
      <w:r w:rsidRPr="008647C4">
        <w:rPr>
          <w:rFonts w:eastAsia="Times New Roman"/>
        </w:rPr>
        <w:t>Her durumda hangi verinin paylaşıldığını</w:t>
      </w:r>
      <w:r w:rsidR="008647C4" w:rsidRPr="00B16B4F">
        <w:rPr>
          <w:rFonts w:eastAsia="Times New Roman"/>
        </w:rPr>
        <w:t xml:space="preserve"> </w:t>
      </w:r>
      <w:proofErr w:type="gramStart"/>
      <w:r w:rsidRPr="008647C4">
        <w:rPr>
          <w:rFonts w:eastAsia="Times New Roman"/>
        </w:rPr>
        <w:t>ve  üçüncü</w:t>
      </w:r>
      <w:proofErr w:type="gramEnd"/>
      <w:r w:rsidRPr="008647C4">
        <w:rPr>
          <w:rFonts w:eastAsia="Times New Roman"/>
        </w:rPr>
        <w:t xml:space="preserve"> tarafların </w:t>
      </w:r>
      <w:r w:rsidR="008647C4" w:rsidRPr="00B16B4F">
        <w:rPr>
          <w:rFonts w:eastAsia="Times New Roman"/>
        </w:rPr>
        <w:t xml:space="preserve">hangi </w:t>
      </w:r>
      <w:r w:rsidRPr="008647C4">
        <w:rPr>
          <w:rFonts w:eastAsia="Times New Roman"/>
        </w:rPr>
        <w:t>geçerli esasa uygun olduklarını kayıt altına alır.</w:t>
      </w:r>
    </w:p>
    <w:p w14:paraId="0C0C60B5" w14:textId="67EFDE99" w:rsidR="00D30A25" w:rsidRDefault="00D30A25" w:rsidP="00D30A25">
      <w:pPr>
        <w:spacing w:line="360" w:lineRule="auto"/>
        <w:ind w:firstLine="708"/>
        <w:jc w:val="both"/>
        <w:rPr>
          <w:rFonts w:eastAsia="Times New Roman"/>
        </w:rPr>
      </w:pPr>
      <w:r>
        <w:rPr>
          <w:rFonts w:eastAsia="Times New Roman"/>
          <w:bCs/>
        </w:rPr>
        <w:t>(1</w:t>
      </w:r>
      <w:r w:rsidR="00C95D36">
        <w:rPr>
          <w:rFonts w:eastAsia="Times New Roman"/>
          <w:bCs/>
        </w:rPr>
        <w:t>8</w:t>
      </w:r>
      <w:r>
        <w:rPr>
          <w:rFonts w:eastAsia="Times New Roman"/>
          <w:bCs/>
        </w:rPr>
        <w:t>) Komisyon</w:t>
      </w:r>
      <w:r>
        <w:rPr>
          <w:rFonts w:eastAsia="Times New Roman"/>
        </w:rPr>
        <w:t xml:space="preserve">, kişisel veri sahiplerinin başvurularını değerlendirir ve başvurulara cevap için </w:t>
      </w:r>
      <w:r w:rsidR="00ED23F2">
        <w:rPr>
          <w:rFonts w:eastAsia="Times New Roman"/>
        </w:rPr>
        <w:t>üniversite</w:t>
      </w:r>
      <w:r>
        <w:rPr>
          <w:rFonts w:eastAsia="Times New Roman"/>
        </w:rPr>
        <w:t xml:space="preserve"> içerisinde koordinasyonu sağlar. Kurul ile iletişim halinde olunması gereken durumlarda gerekli koordinasyonu ve iletişimi sağlar. </w:t>
      </w:r>
    </w:p>
    <w:p w14:paraId="51E6CA4F" w14:textId="0A68879D" w:rsidR="00D30A25" w:rsidRDefault="00D30A25" w:rsidP="00D30A25">
      <w:pPr>
        <w:spacing w:line="360" w:lineRule="auto"/>
        <w:ind w:firstLine="708"/>
        <w:jc w:val="both"/>
        <w:rPr>
          <w:rFonts w:eastAsia="Times New Roman"/>
        </w:rPr>
      </w:pPr>
      <w:r>
        <w:rPr>
          <w:rFonts w:eastAsia="Times New Roman"/>
          <w:bCs/>
        </w:rPr>
        <w:lastRenderedPageBreak/>
        <w:t>(1</w:t>
      </w:r>
      <w:r w:rsidR="00C95D36">
        <w:rPr>
          <w:rFonts w:eastAsia="Times New Roman"/>
          <w:bCs/>
        </w:rPr>
        <w:t>9</w:t>
      </w:r>
      <w:r>
        <w:rPr>
          <w:rFonts w:eastAsia="Times New Roman"/>
          <w:bCs/>
        </w:rPr>
        <w:t>) Komisyon, k</w:t>
      </w:r>
      <w:r>
        <w:rPr>
          <w:rFonts w:eastAsia="Times New Roman"/>
        </w:rPr>
        <w:t xml:space="preserve">işisel veri sahibinin başvurması halinde </w:t>
      </w:r>
      <w:r>
        <w:rPr>
          <w:rFonts w:eastAsia="Times New Roman"/>
          <w:bCs/>
        </w:rPr>
        <w:t xml:space="preserve">veri sorumlusu irtibat kişisi tarafından </w:t>
      </w:r>
      <w:r>
        <w:rPr>
          <w:rFonts w:eastAsia="Times New Roman"/>
        </w:rPr>
        <w:t>aşağıdaki kişi haklarının yerine getirilmesini en geç otuz gün içinde sağlar:</w:t>
      </w:r>
    </w:p>
    <w:p w14:paraId="1DEC0847" w14:textId="11E4CCB7" w:rsidR="00D30A25" w:rsidRDefault="00D30A25" w:rsidP="00C95D36">
      <w:pPr>
        <w:spacing w:line="360" w:lineRule="auto"/>
        <w:ind w:left="1170" w:hanging="12"/>
        <w:jc w:val="both"/>
        <w:rPr>
          <w:rFonts w:eastAsia="Times New Roman"/>
        </w:rPr>
      </w:pPr>
      <w:r>
        <w:rPr>
          <w:rFonts w:eastAsia="Times New Roman"/>
        </w:rPr>
        <w:t xml:space="preserve">a) Kişinin kendi kişisel verisinin işlenip işlenmediğini bildirme, </w:t>
      </w:r>
    </w:p>
    <w:p w14:paraId="03063B87" w14:textId="118E49B5" w:rsidR="00D30A25" w:rsidRDefault="00D30A25" w:rsidP="00C95D36">
      <w:pPr>
        <w:spacing w:line="360" w:lineRule="auto"/>
        <w:ind w:left="1170" w:hanging="12"/>
        <w:jc w:val="both"/>
        <w:rPr>
          <w:rFonts w:eastAsia="Times New Roman"/>
        </w:rPr>
      </w:pPr>
      <w:r>
        <w:rPr>
          <w:rFonts w:eastAsia="Times New Roman"/>
        </w:rPr>
        <w:t xml:space="preserve">b) Kişisel verileri işlenmişse buna ilişkin bilgi verme, </w:t>
      </w:r>
    </w:p>
    <w:p w14:paraId="21265235" w14:textId="48ED2D63" w:rsidR="00D30A25" w:rsidRDefault="00D30A25" w:rsidP="00C95D36">
      <w:pPr>
        <w:spacing w:line="360" w:lineRule="auto"/>
        <w:ind w:left="1170" w:hanging="12"/>
        <w:jc w:val="both"/>
        <w:rPr>
          <w:rFonts w:eastAsia="Times New Roman"/>
        </w:rPr>
      </w:pPr>
      <w:r>
        <w:rPr>
          <w:rFonts w:eastAsia="Times New Roman"/>
        </w:rPr>
        <w:t>c)</w:t>
      </w:r>
      <w:r w:rsidR="00C95D36">
        <w:rPr>
          <w:rFonts w:eastAsia="Times New Roman"/>
        </w:rPr>
        <w:t xml:space="preserve"> </w:t>
      </w:r>
      <w:r>
        <w:rPr>
          <w:rFonts w:eastAsia="Times New Roman"/>
        </w:rPr>
        <w:t>Kişisel verisinin işlenme amacını ve bunların amacına uygun kullanılıp kullanılmadığını bildirme,</w:t>
      </w:r>
    </w:p>
    <w:p w14:paraId="562C7C85" w14:textId="289A2900" w:rsidR="00D30A25" w:rsidRDefault="00D30A25" w:rsidP="00C95D36">
      <w:pPr>
        <w:spacing w:line="360" w:lineRule="auto"/>
        <w:ind w:left="1170" w:hanging="12"/>
        <w:jc w:val="both"/>
        <w:rPr>
          <w:rFonts w:eastAsia="Times New Roman"/>
        </w:rPr>
      </w:pPr>
      <w:proofErr w:type="gramStart"/>
      <w:r>
        <w:rPr>
          <w:rFonts w:eastAsia="Times New Roman"/>
        </w:rPr>
        <w:t>ç</w:t>
      </w:r>
      <w:proofErr w:type="gramEnd"/>
      <w:r>
        <w:rPr>
          <w:rFonts w:eastAsia="Times New Roman"/>
        </w:rPr>
        <w:t>) Yurtiçi veya yurtdışında kişisel verilerin aktarıldığı üçüncü kişileri bildirme,</w:t>
      </w:r>
    </w:p>
    <w:p w14:paraId="03B1CCD1" w14:textId="62919268" w:rsidR="00D30A25" w:rsidRDefault="00D30A25" w:rsidP="00C95D36">
      <w:pPr>
        <w:spacing w:line="360" w:lineRule="auto"/>
        <w:ind w:left="1170" w:hanging="12"/>
        <w:jc w:val="both"/>
        <w:rPr>
          <w:rFonts w:eastAsia="Times New Roman"/>
        </w:rPr>
      </w:pPr>
      <w:r>
        <w:rPr>
          <w:rFonts w:eastAsia="Times New Roman"/>
        </w:rPr>
        <w:t>d) Kişisel verilerin eksik veya yanlış işlenmesi durumunda bunların düzeltilme taleplerini alma ve işlem tamamlandığında geri dönüş yapma,</w:t>
      </w:r>
    </w:p>
    <w:p w14:paraId="570B20E0" w14:textId="6D2DC370" w:rsidR="00D30A25" w:rsidRDefault="00D30A25" w:rsidP="00C95D36">
      <w:pPr>
        <w:spacing w:line="360" w:lineRule="auto"/>
        <w:ind w:left="1170" w:hanging="12"/>
        <w:jc w:val="both"/>
        <w:rPr>
          <w:rFonts w:eastAsia="Times New Roman"/>
        </w:rPr>
      </w:pPr>
      <w:r>
        <w:rPr>
          <w:rFonts w:eastAsia="Times New Roman"/>
        </w:rPr>
        <w:t>e) Kişinin, kişisel bilgisini silme veya yok etme taleplerini alma ve işlem tamamlandığında geri dönüş yapma,</w:t>
      </w:r>
    </w:p>
    <w:p w14:paraId="60F91EFE" w14:textId="190F36B0" w:rsidR="00D30A25" w:rsidRDefault="00D30A25" w:rsidP="00C95D36">
      <w:pPr>
        <w:spacing w:line="360" w:lineRule="auto"/>
        <w:ind w:left="1170" w:hanging="12"/>
        <w:jc w:val="both"/>
        <w:rPr>
          <w:rFonts w:eastAsia="Times New Roman"/>
        </w:rPr>
      </w:pPr>
      <w:r>
        <w:rPr>
          <w:rFonts w:eastAsia="Times New Roman"/>
        </w:rPr>
        <w:t>f) İşlenen verilerin münhasıran otomatik sistemler vasıtasıyla analizler sonucu veri sahibinin kendi aleyhine sonuç çıkması durumunda itiraz etmesi taleplerini alma ve işlem tamamlandığında geri dönüş yapma</w:t>
      </w:r>
      <w:r w:rsidR="00C95D36">
        <w:rPr>
          <w:rFonts w:eastAsia="Times New Roman"/>
        </w:rPr>
        <w:t>,</w:t>
      </w:r>
    </w:p>
    <w:p w14:paraId="5026EC82" w14:textId="67504265" w:rsidR="00D30A25" w:rsidRDefault="00D30A25" w:rsidP="00C95D36">
      <w:pPr>
        <w:spacing w:line="360" w:lineRule="auto"/>
        <w:ind w:left="1170" w:hanging="12"/>
        <w:jc w:val="both"/>
        <w:rPr>
          <w:rFonts w:eastAsia="Times New Roman"/>
        </w:rPr>
      </w:pPr>
      <w:r>
        <w:rPr>
          <w:rFonts w:eastAsia="Times New Roman"/>
        </w:rPr>
        <w:t>g) Kişisel verinin kanuna aykırı olarak işlenip işlenmediği</w:t>
      </w:r>
      <w:r w:rsidR="00ED23F2">
        <w:rPr>
          <w:rFonts w:eastAsia="Times New Roman"/>
        </w:rPr>
        <w:t>ni</w:t>
      </w:r>
      <w:r>
        <w:rPr>
          <w:rFonts w:eastAsia="Times New Roman"/>
        </w:rPr>
        <w:t xml:space="preserve"> kontrol etme ve kişiden gelen talepleri takip etme ve sonuçlandırma. </w:t>
      </w:r>
    </w:p>
    <w:p w14:paraId="04D52135" w14:textId="783B8E63" w:rsidR="00D30A25" w:rsidRDefault="00D30A25" w:rsidP="00D30A25">
      <w:pPr>
        <w:spacing w:line="360" w:lineRule="auto"/>
        <w:ind w:firstLine="708"/>
        <w:jc w:val="both"/>
        <w:rPr>
          <w:rFonts w:eastAsia="Times New Roman"/>
          <w:b/>
          <w:bCs/>
        </w:rPr>
      </w:pPr>
      <w:r>
        <w:rPr>
          <w:rFonts w:eastAsia="Times New Roman"/>
          <w:bCs/>
        </w:rPr>
        <w:t>(</w:t>
      </w:r>
      <w:r w:rsidR="00C43754">
        <w:rPr>
          <w:rFonts w:eastAsia="Times New Roman"/>
          <w:bCs/>
        </w:rPr>
        <w:t>20</w:t>
      </w:r>
      <w:r>
        <w:rPr>
          <w:rFonts w:eastAsia="Times New Roman"/>
          <w:bCs/>
        </w:rPr>
        <w:t xml:space="preserve">) </w:t>
      </w:r>
      <w:r>
        <w:rPr>
          <w:rFonts w:eastAsia="Times New Roman"/>
        </w:rPr>
        <w:t>Kişisel verilerin ilgili mevzuat</w:t>
      </w:r>
      <w:r w:rsidR="00ED23F2">
        <w:rPr>
          <w:rFonts w:eastAsia="Times New Roman"/>
        </w:rPr>
        <w:t>ta</w:t>
      </w:r>
      <w:r>
        <w:rPr>
          <w:rFonts w:eastAsia="Times New Roman"/>
        </w:rPr>
        <w:t xml:space="preserve"> öngörülen veya işlendikleri amaç için gerekli olan süreyi belirler. </w:t>
      </w:r>
    </w:p>
    <w:p w14:paraId="47FEC898" w14:textId="1AF14323" w:rsidR="00D30A25" w:rsidRDefault="00D30A25" w:rsidP="00D30A25">
      <w:pPr>
        <w:spacing w:line="360" w:lineRule="auto"/>
        <w:ind w:firstLine="708"/>
        <w:jc w:val="both"/>
        <w:rPr>
          <w:rFonts w:eastAsia="Times New Roman"/>
        </w:rPr>
      </w:pPr>
      <w:r>
        <w:rPr>
          <w:rFonts w:eastAsia="Times New Roman"/>
          <w:bCs/>
        </w:rPr>
        <w:t>(</w:t>
      </w:r>
      <w:r w:rsidR="00C43754">
        <w:rPr>
          <w:rFonts w:eastAsia="Times New Roman"/>
          <w:bCs/>
        </w:rPr>
        <w:t>21</w:t>
      </w:r>
      <w:r>
        <w:rPr>
          <w:rFonts w:eastAsia="Times New Roman"/>
          <w:bCs/>
        </w:rPr>
        <w:t xml:space="preserve">) </w:t>
      </w:r>
      <w:r>
        <w:rPr>
          <w:rFonts w:eastAsia="Times New Roman"/>
        </w:rPr>
        <w:t>Kişisel verilerin silinmesi, yok edilmesi ve anonim hale getirilmesiyle ilgili yapılan bütün işlemlerin kayıt altına alınmasını sağlar ve söz konusu kayıtların, diğer hukuki yükümlülükler hariç olmak üzere kanuni süreler içerisinde saklanmasını sağlar.</w:t>
      </w:r>
    </w:p>
    <w:p w14:paraId="146256B3" w14:textId="080657AC" w:rsidR="00D30A25" w:rsidRDefault="00D30A25" w:rsidP="00D30A25">
      <w:pPr>
        <w:spacing w:line="360" w:lineRule="auto"/>
        <w:ind w:firstLine="708"/>
        <w:jc w:val="both"/>
        <w:rPr>
          <w:rFonts w:eastAsia="Times New Roman"/>
        </w:rPr>
      </w:pPr>
      <w:r>
        <w:rPr>
          <w:rFonts w:eastAsia="Times New Roman"/>
          <w:bCs/>
        </w:rPr>
        <w:t>(</w:t>
      </w:r>
      <w:r w:rsidR="00C43754">
        <w:rPr>
          <w:rFonts w:eastAsia="Times New Roman"/>
          <w:bCs/>
        </w:rPr>
        <w:t>22</w:t>
      </w:r>
      <w:r>
        <w:rPr>
          <w:rFonts w:eastAsia="Times New Roman"/>
          <w:bCs/>
        </w:rPr>
        <w:t>)</w:t>
      </w:r>
      <w:r w:rsidR="00C43754">
        <w:rPr>
          <w:rFonts w:eastAsia="Times New Roman"/>
          <w:bCs/>
        </w:rPr>
        <w:t xml:space="preserve"> K</w:t>
      </w:r>
      <w:r>
        <w:rPr>
          <w:rFonts w:eastAsia="Times New Roman"/>
        </w:rPr>
        <w:t>işisel verinin silinmesi, yok edilmesi veya anonimleştirilmesi</w:t>
      </w:r>
      <w:r w:rsidR="00C43754">
        <w:rPr>
          <w:rFonts w:eastAsia="Times New Roman"/>
        </w:rPr>
        <w:t>; işlenmesini gerektiren sebeplerin ortadan kalkması, süresi dolması</w:t>
      </w:r>
      <w:r w:rsidR="00ED23F2">
        <w:rPr>
          <w:rFonts w:eastAsia="Times New Roman"/>
        </w:rPr>
        <w:t xml:space="preserve"> ve</w:t>
      </w:r>
      <w:r w:rsidR="00C43754">
        <w:rPr>
          <w:rFonts w:eastAsia="Times New Roman"/>
        </w:rPr>
        <w:t xml:space="preserve"> veri ilgilisinin talebi </w:t>
      </w:r>
      <w:proofErr w:type="gramStart"/>
      <w:r w:rsidR="00C43754">
        <w:rPr>
          <w:rFonts w:eastAsia="Times New Roman"/>
        </w:rPr>
        <w:t xml:space="preserve">halinde </w:t>
      </w:r>
      <w:r>
        <w:rPr>
          <w:rFonts w:eastAsia="Times New Roman"/>
        </w:rPr>
        <w:t xml:space="preserve"> yönetmeliklerde</w:t>
      </w:r>
      <w:proofErr w:type="gramEnd"/>
      <w:r>
        <w:rPr>
          <w:rFonts w:eastAsia="Times New Roman"/>
        </w:rPr>
        <w:t xml:space="preserve"> belirlenen usul ve esaslar çerçevesinde sağla</w:t>
      </w:r>
      <w:r w:rsidR="00C43754">
        <w:rPr>
          <w:rFonts w:eastAsia="Times New Roman"/>
        </w:rPr>
        <w:t>nır.</w:t>
      </w:r>
    </w:p>
    <w:p w14:paraId="17B01A1B" w14:textId="607CAF58" w:rsidR="00D30A25" w:rsidRDefault="00C43754" w:rsidP="00C43754">
      <w:pPr>
        <w:spacing w:line="360" w:lineRule="auto"/>
        <w:jc w:val="both"/>
        <w:rPr>
          <w:rFonts w:eastAsia="Times New Roman"/>
        </w:rPr>
      </w:pPr>
      <w:r>
        <w:rPr>
          <w:rFonts w:eastAsia="Times New Roman"/>
        </w:rPr>
        <w:tab/>
      </w:r>
      <w:r w:rsidR="00D30A25">
        <w:rPr>
          <w:rFonts w:eastAsia="Times New Roman"/>
          <w:bCs/>
        </w:rPr>
        <w:t>(</w:t>
      </w:r>
      <w:r>
        <w:rPr>
          <w:rFonts w:eastAsia="Times New Roman"/>
          <w:bCs/>
        </w:rPr>
        <w:t>23</w:t>
      </w:r>
      <w:r w:rsidR="00D30A25">
        <w:rPr>
          <w:rFonts w:eastAsia="Times New Roman"/>
          <w:bCs/>
        </w:rPr>
        <w:t>) Komisyon</w:t>
      </w:r>
      <w:r w:rsidR="00D30A25">
        <w:rPr>
          <w:rFonts w:eastAsia="Times New Roman"/>
        </w:rPr>
        <w:t xml:space="preserve">, </w:t>
      </w:r>
      <w:r w:rsidR="00A2387B">
        <w:rPr>
          <w:rFonts w:eastAsia="Times New Roman"/>
        </w:rPr>
        <w:t>üniversite</w:t>
      </w:r>
      <w:r w:rsidR="00D30A25">
        <w:rPr>
          <w:rFonts w:eastAsia="Times New Roman"/>
        </w:rPr>
        <w:t xml:space="preserve"> çalışanları tarafından kendisine raporlanan KVK </w:t>
      </w:r>
      <w:r w:rsidR="00ED23F2">
        <w:rPr>
          <w:rFonts w:eastAsia="Times New Roman"/>
        </w:rPr>
        <w:t xml:space="preserve">düzenlemelerinde </w:t>
      </w:r>
      <w:r w:rsidR="00D30A25">
        <w:rPr>
          <w:rFonts w:eastAsia="Times New Roman"/>
        </w:rPr>
        <w:t xml:space="preserve">belirtilen usul ve esaslara aykırı olduğunu düşündüğü iş, işlem </w:t>
      </w:r>
      <w:r>
        <w:rPr>
          <w:rFonts w:eastAsia="Times New Roman"/>
        </w:rPr>
        <w:t>veya</w:t>
      </w:r>
      <w:r w:rsidR="00D30A25">
        <w:rPr>
          <w:rFonts w:eastAsia="Times New Roman"/>
        </w:rPr>
        <w:t xml:space="preserve"> eylemler ile ilgili ihlale yönelik KVK </w:t>
      </w:r>
      <w:r w:rsidR="00ED23F2">
        <w:rPr>
          <w:rFonts w:eastAsia="Times New Roman"/>
        </w:rPr>
        <w:t>düzenlemelerine</w:t>
      </w:r>
      <w:r w:rsidR="00D30A25">
        <w:rPr>
          <w:rFonts w:eastAsia="Times New Roman"/>
        </w:rPr>
        <w:t xml:space="preserve"> uygun şekilde eylem planı oluşturur. </w:t>
      </w:r>
      <w:r w:rsidR="00D30A25">
        <w:rPr>
          <w:rFonts w:eastAsia="Times New Roman"/>
          <w:bCs/>
        </w:rPr>
        <w:t>Komisyon</w:t>
      </w:r>
      <w:r w:rsidR="00D30A25">
        <w:rPr>
          <w:rFonts w:eastAsia="Times New Roman"/>
        </w:rPr>
        <w:t xml:space="preserve"> konuya ilişkin yürürlükteki mevzuat hükümlerini dikkate alarak ihlale ilişkin </w:t>
      </w:r>
      <w:r w:rsidR="00ED23F2">
        <w:rPr>
          <w:rFonts w:eastAsia="Times New Roman"/>
        </w:rPr>
        <w:t>k</w:t>
      </w:r>
      <w:r w:rsidR="00D30A25">
        <w:rPr>
          <w:rFonts w:eastAsia="Times New Roman"/>
        </w:rPr>
        <w:t xml:space="preserve">işisel </w:t>
      </w:r>
      <w:r w:rsidR="00ED23F2">
        <w:rPr>
          <w:rFonts w:eastAsia="Times New Roman"/>
        </w:rPr>
        <w:t>v</w:t>
      </w:r>
      <w:r w:rsidR="00D30A25">
        <w:rPr>
          <w:rFonts w:eastAsia="Times New Roman"/>
        </w:rPr>
        <w:t xml:space="preserve">eri </w:t>
      </w:r>
      <w:r w:rsidR="00ED23F2">
        <w:rPr>
          <w:rFonts w:eastAsia="Times New Roman"/>
        </w:rPr>
        <w:t>s</w:t>
      </w:r>
      <w:r w:rsidR="00D30A25">
        <w:rPr>
          <w:rFonts w:eastAsia="Times New Roman"/>
        </w:rPr>
        <w:t xml:space="preserve">ahibine veya </w:t>
      </w:r>
      <w:r w:rsidR="00ED23F2">
        <w:rPr>
          <w:rFonts w:eastAsia="Times New Roman"/>
        </w:rPr>
        <w:t>Kurum</w:t>
      </w:r>
      <w:r w:rsidR="00D30A25">
        <w:rPr>
          <w:rFonts w:eastAsia="Times New Roman"/>
        </w:rPr>
        <w:t xml:space="preserve">a yapılacak bildirimi hazırlar, </w:t>
      </w:r>
      <w:r w:rsidR="00ED23F2">
        <w:rPr>
          <w:rFonts w:eastAsia="Times New Roman"/>
        </w:rPr>
        <w:t>Kurum</w:t>
      </w:r>
      <w:r w:rsidR="00D30A25">
        <w:rPr>
          <w:rFonts w:eastAsia="Times New Roman"/>
        </w:rPr>
        <w:t xml:space="preserve"> ile yapılacak yazışma ve iletişimi yürütür.</w:t>
      </w:r>
    </w:p>
    <w:p w14:paraId="59E62CDD" w14:textId="2A5FBDED" w:rsidR="00D30A25" w:rsidRDefault="00D30A25" w:rsidP="00D30A25">
      <w:pPr>
        <w:spacing w:line="360" w:lineRule="auto"/>
        <w:ind w:firstLine="708"/>
        <w:jc w:val="both"/>
        <w:rPr>
          <w:rFonts w:eastAsia="Times New Roman"/>
        </w:rPr>
      </w:pPr>
      <w:r>
        <w:rPr>
          <w:rFonts w:eastAsia="Times New Roman"/>
          <w:bCs/>
        </w:rPr>
        <w:lastRenderedPageBreak/>
        <w:t>(</w:t>
      </w:r>
      <w:r w:rsidR="00C43754">
        <w:rPr>
          <w:rFonts w:eastAsia="Times New Roman"/>
          <w:bCs/>
        </w:rPr>
        <w:t>24</w:t>
      </w:r>
      <w:r>
        <w:rPr>
          <w:rFonts w:eastAsia="Times New Roman"/>
          <w:bCs/>
        </w:rPr>
        <w:t xml:space="preserve">) </w:t>
      </w:r>
      <w:r>
        <w:rPr>
          <w:rFonts w:eastAsia="Times New Roman"/>
        </w:rPr>
        <w:t xml:space="preserve">Kurulun isteyeceği belge ve bilgileri </w:t>
      </w:r>
      <w:r w:rsidR="00A2387B">
        <w:rPr>
          <w:rFonts w:eastAsia="Times New Roman"/>
        </w:rPr>
        <w:t>on beş</w:t>
      </w:r>
      <w:r>
        <w:rPr>
          <w:rFonts w:eastAsia="Times New Roman"/>
        </w:rPr>
        <w:t xml:space="preserve"> takvim günü içinde gönderir ve gerektiğinde yerinde inceleme yapılmasına imkân sağlatır. </w:t>
      </w:r>
    </w:p>
    <w:p w14:paraId="6E53F6D2" w14:textId="67C4CCE7" w:rsidR="00D30A25" w:rsidRDefault="00D30A25" w:rsidP="00D30A25">
      <w:pPr>
        <w:spacing w:line="360" w:lineRule="auto"/>
        <w:ind w:firstLine="708"/>
        <w:jc w:val="both"/>
        <w:rPr>
          <w:rFonts w:eastAsia="Times New Roman"/>
        </w:rPr>
      </w:pPr>
      <w:r>
        <w:rPr>
          <w:rFonts w:eastAsia="Times New Roman"/>
          <w:bCs/>
        </w:rPr>
        <w:t>(2</w:t>
      </w:r>
      <w:r w:rsidR="00C43754">
        <w:rPr>
          <w:rFonts w:eastAsia="Times New Roman"/>
          <w:bCs/>
        </w:rPr>
        <w:t>5</w:t>
      </w:r>
      <w:r>
        <w:rPr>
          <w:rFonts w:eastAsia="Times New Roman"/>
          <w:bCs/>
        </w:rPr>
        <w:t xml:space="preserve">) </w:t>
      </w:r>
      <w:r>
        <w:rPr>
          <w:rFonts w:eastAsia="Times New Roman"/>
        </w:rPr>
        <w:t xml:space="preserve">Şikâyet durumunda veya herhangi bir nedenle Kurulun tespit ettiği hukuka aykırılıklarla ilgili Kurulun tebliğlerini takip eder ve Kurulun bu konudaki kararının otuz </w:t>
      </w:r>
      <w:r w:rsidR="00A2387B">
        <w:rPr>
          <w:rFonts w:eastAsia="Times New Roman"/>
        </w:rPr>
        <w:t xml:space="preserve">takvim </w:t>
      </w:r>
      <w:r>
        <w:rPr>
          <w:rFonts w:eastAsia="Times New Roman"/>
        </w:rPr>
        <w:t>gün</w:t>
      </w:r>
      <w:r w:rsidR="00A2387B">
        <w:rPr>
          <w:rFonts w:eastAsia="Times New Roman"/>
        </w:rPr>
        <w:t>ü</w:t>
      </w:r>
      <w:r>
        <w:rPr>
          <w:rFonts w:eastAsia="Times New Roman"/>
        </w:rPr>
        <w:t xml:space="preserve"> içerisinde yerine getirilmesini sağlar. </w:t>
      </w:r>
    </w:p>
    <w:p w14:paraId="53456027" w14:textId="7349A949" w:rsidR="00E45508" w:rsidRDefault="00D30A25" w:rsidP="00B16B4F">
      <w:pPr>
        <w:spacing w:line="360" w:lineRule="auto"/>
        <w:ind w:firstLine="708"/>
        <w:jc w:val="both"/>
        <w:rPr>
          <w:rFonts w:eastAsia="Times New Roman"/>
          <w:bCs/>
        </w:rPr>
      </w:pPr>
      <w:r>
        <w:rPr>
          <w:rFonts w:eastAsia="Times New Roman"/>
          <w:bCs/>
        </w:rPr>
        <w:t>(2</w:t>
      </w:r>
      <w:r w:rsidR="00346615">
        <w:rPr>
          <w:rFonts w:eastAsia="Times New Roman"/>
          <w:bCs/>
        </w:rPr>
        <w:t>6</w:t>
      </w:r>
      <w:r>
        <w:rPr>
          <w:rFonts w:eastAsia="Times New Roman"/>
          <w:bCs/>
        </w:rPr>
        <w:t>) Komisyon</w:t>
      </w:r>
      <w:r>
        <w:rPr>
          <w:rFonts w:eastAsia="Times New Roman"/>
        </w:rPr>
        <w:t xml:space="preserve">, kişisel verilerin hukuka uygun olarak işlenmesi ve imhası ile hukuka aykırı erişimin önlenmesi amacıyla </w:t>
      </w:r>
      <w:r w:rsidR="00A2387B">
        <w:rPr>
          <w:rFonts w:eastAsia="Times New Roman"/>
        </w:rPr>
        <w:t>üniversite</w:t>
      </w:r>
      <w:r>
        <w:rPr>
          <w:rFonts w:eastAsia="Times New Roman"/>
        </w:rPr>
        <w:t xml:space="preserve"> çalışanlarının bilgilendirilmesini sağlar. </w:t>
      </w:r>
      <w:r w:rsidR="00A2387B">
        <w:rPr>
          <w:rFonts w:eastAsia="Times New Roman"/>
        </w:rPr>
        <w:t xml:space="preserve">Üniversitede </w:t>
      </w:r>
      <w:r>
        <w:rPr>
          <w:rFonts w:eastAsia="Times New Roman"/>
        </w:rPr>
        <w:t xml:space="preserve">kişisel verilere erişmesi gereken çalışanların söz konusu kişisel verilere erişimini sağlamak adına gerekli prosedürler oluşturulur, bunun oluşturulması ve uygulanmasından </w:t>
      </w:r>
      <w:r>
        <w:rPr>
          <w:rFonts w:eastAsia="Times New Roman"/>
          <w:bCs/>
        </w:rPr>
        <w:t>Komisyon</w:t>
      </w:r>
      <w:r>
        <w:rPr>
          <w:rFonts w:eastAsia="Times New Roman"/>
        </w:rPr>
        <w:t xml:space="preserve"> sorumludur. Özel nitelikli kişisel verilere erişim yetkisinin verildiği sınırlı çalışanlara ait liste ve listenin takibi </w:t>
      </w:r>
      <w:r>
        <w:rPr>
          <w:rFonts w:eastAsia="Times New Roman"/>
          <w:bCs/>
        </w:rPr>
        <w:t>Komisyon</w:t>
      </w:r>
      <w:r>
        <w:rPr>
          <w:rFonts w:eastAsia="Times New Roman"/>
        </w:rPr>
        <w:t xml:space="preserve"> tarafından yapılır.</w:t>
      </w:r>
    </w:p>
    <w:p w14:paraId="7DAC1A4E" w14:textId="77777777" w:rsidR="00B94AEC" w:rsidRDefault="00B94AEC" w:rsidP="00D30A25">
      <w:pPr>
        <w:spacing w:line="360" w:lineRule="auto"/>
        <w:ind w:firstLine="708"/>
        <w:jc w:val="both"/>
        <w:rPr>
          <w:rFonts w:eastAsia="Times New Roman"/>
        </w:rPr>
      </w:pPr>
    </w:p>
    <w:p w14:paraId="36C1BE37" w14:textId="77777777" w:rsidR="00D30A25" w:rsidRDefault="00D30A25" w:rsidP="00D30A25">
      <w:pPr>
        <w:pStyle w:val="OrtaKlavuz1-Vurgu21"/>
        <w:spacing w:after="0" w:line="360" w:lineRule="auto"/>
        <w:ind w:left="0"/>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BEŞİNCİ BÖLÜM</w:t>
      </w:r>
    </w:p>
    <w:p w14:paraId="41AB0744" w14:textId="77777777" w:rsidR="00D30A25" w:rsidRDefault="00D30A25" w:rsidP="00D30A25">
      <w:pPr>
        <w:pStyle w:val="OrtaKlavuz1-Vurgu21"/>
        <w:spacing w:after="0" w:line="360" w:lineRule="auto"/>
        <w:ind w:left="0"/>
        <w:jc w:val="center"/>
        <w:rPr>
          <w:rFonts w:ascii="Times New Roman" w:eastAsia="Times New Roman" w:hAnsi="Times New Roman"/>
          <w:b/>
          <w:bCs/>
          <w:sz w:val="24"/>
          <w:szCs w:val="24"/>
        </w:rPr>
      </w:pPr>
      <w:r>
        <w:rPr>
          <w:rFonts w:ascii="Times New Roman" w:eastAsia="Times New Roman" w:hAnsi="Times New Roman"/>
          <w:b/>
          <w:bCs/>
          <w:sz w:val="24"/>
          <w:szCs w:val="24"/>
        </w:rPr>
        <w:t>ÇEŞİTLİ HÜKÜMLER</w:t>
      </w:r>
    </w:p>
    <w:p w14:paraId="594299E3" w14:textId="77777777" w:rsidR="00D30A25" w:rsidRDefault="00D30A25" w:rsidP="00D30A25">
      <w:pPr>
        <w:spacing w:line="360" w:lineRule="auto"/>
        <w:ind w:firstLine="708"/>
        <w:jc w:val="both"/>
        <w:outlineLvl w:val="0"/>
        <w:rPr>
          <w:rFonts w:eastAsia="Times New Roman"/>
          <w:b/>
          <w:bCs/>
        </w:rPr>
      </w:pPr>
      <w:r>
        <w:rPr>
          <w:rFonts w:eastAsia="Times New Roman"/>
          <w:b/>
          <w:bCs/>
        </w:rPr>
        <w:t>Yürürlük</w:t>
      </w:r>
    </w:p>
    <w:p w14:paraId="6B167FAA" w14:textId="05139B5A" w:rsidR="00D30A25" w:rsidRDefault="00D30A25" w:rsidP="00D30A25">
      <w:pPr>
        <w:spacing w:line="360" w:lineRule="auto"/>
        <w:ind w:firstLine="708"/>
        <w:jc w:val="both"/>
        <w:rPr>
          <w:rFonts w:eastAsia="Times New Roman"/>
        </w:rPr>
      </w:pPr>
      <w:r>
        <w:rPr>
          <w:rFonts w:eastAsia="Times New Roman"/>
          <w:b/>
          <w:bCs/>
        </w:rPr>
        <w:t xml:space="preserve">Madde </w:t>
      </w:r>
      <w:proofErr w:type="gramStart"/>
      <w:r w:rsidR="00362F5C">
        <w:rPr>
          <w:rFonts w:eastAsia="Times New Roman"/>
          <w:b/>
          <w:bCs/>
        </w:rPr>
        <w:t>9</w:t>
      </w:r>
      <w:r>
        <w:rPr>
          <w:rFonts w:eastAsia="Times New Roman"/>
          <w:b/>
          <w:bCs/>
        </w:rPr>
        <w:t xml:space="preserve"> -</w:t>
      </w:r>
      <w:proofErr w:type="gramEnd"/>
      <w:r>
        <w:rPr>
          <w:rFonts w:eastAsia="Times New Roman"/>
        </w:rPr>
        <w:t xml:space="preserve"> </w:t>
      </w:r>
      <w:r>
        <w:rPr>
          <w:rFonts w:eastAsia="Times New Roman"/>
          <w:bCs/>
        </w:rPr>
        <w:t xml:space="preserve">(1) </w:t>
      </w:r>
      <w:r>
        <w:rPr>
          <w:rFonts w:eastAsia="Times New Roman"/>
        </w:rPr>
        <w:t xml:space="preserve">Bu Yönerge, Yalova Üniversitesi Senatosu’nda kabul edildiği tarihte yürürlüğe girer. </w:t>
      </w:r>
      <w:r w:rsidR="00FA6CE2">
        <w:rPr>
          <w:rFonts w:eastAsia="Times New Roman"/>
        </w:rPr>
        <w:t>Y</w:t>
      </w:r>
      <w:r>
        <w:rPr>
          <w:rFonts w:eastAsia="Times New Roman"/>
        </w:rPr>
        <w:t>önergede yapılacak değişiklikler ve yönerge düzenlemesi de aynı usule tabidir.</w:t>
      </w:r>
    </w:p>
    <w:p w14:paraId="592C93AB" w14:textId="77777777" w:rsidR="00D30A25" w:rsidRDefault="00D30A25" w:rsidP="00D30A25">
      <w:pPr>
        <w:spacing w:line="360" w:lineRule="auto"/>
        <w:ind w:firstLine="708"/>
        <w:rPr>
          <w:rFonts w:eastAsia="Times New Roman"/>
          <w:b/>
          <w:bCs/>
        </w:rPr>
      </w:pPr>
      <w:r>
        <w:rPr>
          <w:rFonts w:eastAsia="Times New Roman"/>
          <w:b/>
          <w:bCs/>
        </w:rPr>
        <w:t>Yürütme</w:t>
      </w:r>
    </w:p>
    <w:p w14:paraId="062BEBC8" w14:textId="7B72EBC9" w:rsidR="006710D2" w:rsidRDefault="00D30A25">
      <w:r>
        <w:rPr>
          <w:rFonts w:eastAsia="Times New Roman"/>
          <w:b/>
          <w:bCs/>
        </w:rPr>
        <w:t xml:space="preserve">Madde </w:t>
      </w:r>
      <w:proofErr w:type="gramStart"/>
      <w:r>
        <w:rPr>
          <w:rFonts w:eastAsia="Times New Roman"/>
          <w:b/>
          <w:bCs/>
        </w:rPr>
        <w:t>1</w:t>
      </w:r>
      <w:r w:rsidR="00362F5C">
        <w:rPr>
          <w:rFonts w:eastAsia="Times New Roman"/>
          <w:b/>
          <w:bCs/>
        </w:rPr>
        <w:t>0</w:t>
      </w:r>
      <w:r>
        <w:rPr>
          <w:rFonts w:eastAsia="Times New Roman"/>
          <w:b/>
          <w:bCs/>
        </w:rPr>
        <w:t xml:space="preserve"> -</w:t>
      </w:r>
      <w:proofErr w:type="gramEnd"/>
      <w:r>
        <w:rPr>
          <w:rFonts w:eastAsia="Times New Roman"/>
        </w:rPr>
        <w:t xml:space="preserve"> </w:t>
      </w:r>
      <w:r>
        <w:rPr>
          <w:rFonts w:eastAsia="Times New Roman"/>
          <w:bCs/>
        </w:rPr>
        <w:t xml:space="preserve">(1) </w:t>
      </w:r>
      <w:r>
        <w:rPr>
          <w:rFonts w:eastAsia="Times New Roman"/>
        </w:rPr>
        <w:t>Bu Yönerge hükümlerini, Yalova Üniversitesi Rektörü yürütür.</w:t>
      </w:r>
    </w:p>
    <w:sectPr w:rsidR="006710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94E6C" w14:textId="77777777" w:rsidR="0086159A" w:rsidRDefault="0086159A" w:rsidP="0086159A">
      <w:r>
        <w:separator/>
      </w:r>
    </w:p>
  </w:endnote>
  <w:endnote w:type="continuationSeparator" w:id="0">
    <w:p w14:paraId="58436559" w14:textId="77777777" w:rsidR="0086159A" w:rsidRDefault="0086159A" w:rsidP="0086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72E71" w14:textId="77777777" w:rsidR="0086159A" w:rsidRDefault="0086159A" w:rsidP="0086159A">
      <w:r>
        <w:separator/>
      </w:r>
    </w:p>
  </w:footnote>
  <w:footnote w:type="continuationSeparator" w:id="0">
    <w:p w14:paraId="52CEE4B0" w14:textId="77777777" w:rsidR="0086159A" w:rsidRDefault="0086159A" w:rsidP="0086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965C" w14:textId="494B7C9A" w:rsidR="00B16B4F" w:rsidRPr="00B16B4F" w:rsidRDefault="00B16B4F" w:rsidP="00B16B4F">
    <w:pPr>
      <w:spacing w:line="360" w:lineRule="auto"/>
      <w:jc w:val="right"/>
      <w:outlineLvl w:val="0"/>
      <w:rPr>
        <w:rFonts w:eastAsia="Times New Roman"/>
        <w:b/>
        <w:bCs/>
        <w:sz w:val="20"/>
        <w:szCs w:val="20"/>
      </w:rPr>
    </w:pPr>
    <w:r w:rsidRPr="00B16B4F">
      <w:rPr>
        <w:rFonts w:eastAsia="Times New Roman"/>
        <w:b/>
        <w:bCs/>
        <w:sz w:val="20"/>
        <w:szCs w:val="20"/>
      </w:rPr>
      <w:t>Senato: 11.03.2021/200 Madde 1’in eki.</w:t>
    </w:r>
  </w:p>
  <w:p w14:paraId="62839EA2" w14:textId="77777777" w:rsidR="00B16B4F" w:rsidRDefault="00B16B4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536DA"/>
    <w:multiLevelType w:val="hybridMultilevel"/>
    <w:tmpl w:val="E544F8E6"/>
    <w:lvl w:ilvl="0" w:tplc="C6FC4E00">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25"/>
    <w:rsid w:val="000A1FE0"/>
    <w:rsid w:val="000D0513"/>
    <w:rsid w:val="000D1850"/>
    <w:rsid w:val="000E5D65"/>
    <w:rsid w:val="001E3603"/>
    <w:rsid w:val="001F5FCB"/>
    <w:rsid w:val="002108FA"/>
    <w:rsid w:val="00331657"/>
    <w:rsid w:val="00346615"/>
    <w:rsid w:val="00362F5C"/>
    <w:rsid w:val="004B2B10"/>
    <w:rsid w:val="005259F2"/>
    <w:rsid w:val="006710D2"/>
    <w:rsid w:val="006D0FC8"/>
    <w:rsid w:val="00851B2E"/>
    <w:rsid w:val="0086159A"/>
    <w:rsid w:val="008647C4"/>
    <w:rsid w:val="00892FC8"/>
    <w:rsid w:val="00925C18"/>
    <w:rsid w:val="009642FE"/>
    <w:rsid w:val="00993EEB"/>
    <w:rsid w:val="009E3C40"/>
    <w:rsid w:val="00A2387B"/>
    <w:rsid w:val="00A47057"/>
    <w:rsid w:val="00AD33D5"/>
    <w:rsid w:val="00B16B4F"/>
    <w:rsid w:val="00B77F87"/>
    <w:rsid w:val="00B94AEC"/>
    <w:rsid w:val="00C43754"/>
    <w:rsid w:val="00C77A37"/>
    <w:rsid w:val="00C95D36"/>
    <w:rsid w:val="00D26485"/>
    <w:rsid w:val="00D30A25"/>
    <w:rsid w:val="00E45508"/>
    <w:rsid w:val="00ED23F2"/>
    <w:rsid w:val="00F011C6"/>
    <w:rsid w:val="00F0529E"/>
    <w:rsid w:val="00F72A20"/>
    <w:rsid w:val="00FA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35C0"/>
  <w15:chartTrackingRefBased/>
  <w15:docId w15:val="{7710AC79-084F-486D-B46C-BD1EABA9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25"/>
    <w:pPr>
      <w:spacing w:after="0" w:line="240" w:lineRule="auto"/>
    </w:pPr>
    <w:rPr>
      <w:rFonts w:ascii="Times New Roman" w:eastAsia="SimSun" w:hAnsi="Times New Roman" w:cs="Times New Roman"/>
      <w:sz w:val="24"/>
      <w:szCs w:val="24"/>
      <w:lang w:val="tr-TR"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30A25"/>
    <w:rPr>
      <w:color w:val="0563C1" w:themeColor="hyperlink"/>
      <w:u w:val="single"/>
    </w:rPr>
  </w:style>
  <w:style w:type="paragraph" w:styleId="ListeParagraf">
    <w:name w:val="List Paragraph"/>
    <w:basedOn w:val="Normal"/>
    <w:uiPriority w:val="63"/>
    <w:qFormat/>
    <w:rsid w:val="00D30A25"/>
    <w:pPr>
      <w:ind w:left="720"/>
      <w:contextualSpacing/>
    </w:pPr>
  </w:style>
  <w:style w:type="paragraph" w:customStyle="1" w:styleId="OrtaKlavuz1-Vurgu21">
    <w:name w:val="Orta Kılavuz 1 - Vurgu 21"/>
    <w:basedOn w:val="Normal"/>
    <w:uiPriority w:val="34"/>
    <w:qFormat/>
    <w:rsid w:val="00D30A25"/>
    <w:pPr>
      <w:spacing w:after="160" w:line="25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D30A25"/>
    <w:pPr>
      <w:spacing w:after="0" w:line="240" w:lineRule="auto"/>
    </w:pPr>
    <w:rPr>
      <w:rFonts w:eastAsiaTheme="minorEastAsia"/>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6159A"/>
    <w:pPr>
      <w:tabs>
        <w:tab w:val="center" w:pos="4703"/>
        <w:tab w:val="right" w:pos="9406"/>
      </w:tabs>
    </w:pPr>
  </w:style>
  <w:style w:type="character" w:customStyle="1" w:styleId="stBilgiChar">
    <w:name w:val="Üst Bilgi Char"/>
    <w:basedOn w:val="VarsaylanParagrafYazTipi"/>
    <w:link w:val="stBilgi"/>
    <w:uiPriority w:val="99"/>
    <w:rsid w:val="0086159A"/>
    <w:rPr>
      <w:rFonts w:ascii="Times New Roman" w:eastAsia="SimSun" w:hAnsi="Times New Roman" w:cs="Times New Roman"/>
      <w:sz w:val="24"/>
      <w:szCs w:val="24"/>
      <w:lang w:val="tr-TR" w:eastAsia="zh-CN"/>
    </w:rPr>
  </w:style>
  <w:style w:type="paragraph" w:styleId="AltBilgi">
    <w:name w:val="footer"/>
    <w:basedOn w:val="Normal"/>
    <w:link w:val="AltBilgiChar"/>
    <w:uiPriority w:val="99"/>
    <w:unhideWhenUsed/>
    <w:rsid w:val="0086159A"/>
    <w:pPr>
      <w:tabs>
        <w:tab w:val="center" w:pos="4703"/>
        <w:tab w:val="right" w:pos="9406"/>
      </w:tabs>
    </w:pPr>
  </w:style>
  <w:style w:type="character" w:customStyle="1" w:styleId="AltBilgiChar">
    <w:name w:val="Alt Bilgi Char"/>
    <w:basedOn w:val="VarsaylanParagrafYazTipi"/>
    <w:link w:val="AltBilgi"/>
    <w:uiPriority w:val="99"/>
    <w:rsid w:val="0086159A"/>
    <w:rPr>
      <w:rFonts w:ascii="Times New Roman" w:eastAsia="SimSun" w:hAnsi="Times New Roman" w:cs="Times New Roman"/>
      <w:sz w:val="24"/>
      <w:szCs w:val="24"/>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4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2FE5-08D0-40C0-B43F-57EB1767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2165</Words>
  <Characters>12346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Julide Hizal</dc:creator>
  <cp:keywords/>
  <dc:description/>
  <cp:lastModifiedBy>muaviye.topal@yalova.edu.tr</cp:lastModifiedBy>
  <cp:revision>7</cp:revision>
  <dcterms:created xsi:type="dcterms:W3CDTF">2021-03-02T13:22:00Z</dcterms:created>
  <dcterms:modified xsi:type="dcterms:W3CDTF">2021-03-11T11:08:00Z</dcterms:modified>
</cp:coreProperties>
</file>